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263A" w14:textId="77777777" w:rsidR="000E223C" w:rsidRPr="009D0505" w:rsidRDefault="000E223C" w:rsidP="000E223C">
      <w:pPr>
        <w:rPr>
          <w:rFonts w:ascii="Comic Sans MS" w:hAnsi="Comic Sans MS"/>
          <w:sz w:val="32"/>
          <w:szCs w:val="32"/>
        </w:rPr>
      </w:pPr>
      <w:r w:rsidRPr="009D0505">
        <w:rPr>
          <w:rFonts w:ascii="Comic Sans MS" w:hAnsi="Comic Sans MS"/>
          <w:sz w:val="32"/>
          <w:szCs w:val="32"/>
        </w:rPr>
        <w:t>2020 06 21 Even the Hairs.</w:t>
      </w:r>
    </w:p>
    <w:p w14:paraId="050982E0" w14:textId="77777777" w:rsidR="000E223C" w:rsidRPr="009D0505" w:rsidRDefault="000E223C" w:rsidP="000E223C">
      <w:pPr>
        <w:pBdr>
          <w:bottom w:val="single" w:sz="12" w:space="1" w:color="auto"/>
        </w:pBdr>
        <w:rPr>
          <w:rFonts w:ascii="Comic Sans MS" w:hAnsi="Comic Sans MS"/>
          <w:sz w:val="32"/>
          <w:szCs w:val="32"/>
        </w:rPr>
      </w:pPr>
      <w:r w:rsidRPr="009D0505">
        <w:rPr>
          <w:rFonts w:ascii="Comic Sans MS" w:hAnsi="Comic Sans MS"/>
          <w:sz w:val="32"/>
          <w:szCs w:val="32"/>
        </w:rPr>
        <w:t>Genesis 2:8-21. Psalm 86:1-18. Romans 6:1-11. Matthew 10:24-39.</w:t>
      </w:r>
    </w:p>
    <w:p w14:paraId="58EE7782" w14:textId="62CC268F" w:rsidR="000E223C" w:rsidRPr="009D0505" w:rsidRDefault="000E223C" w:rsidP="000E223C">
      <w:pPr>
        <w:rPr>
          <w:rFonts w:ascii="Comic Sans MS" w:hAnsi="Comic Sans MS"/>
          <w:sz w:val="32"/>
          <w:szCs w:val="32"/>
        </w:rPr>
      </w:pPr>
      <w:r w:rsidRPr="009D0505">
        <w:rPr>
          <w:rFonts w:ascii="Comic Sans MS" w:hAnsi="Comic Sans MS"/>
          <w:sz w:val="32"/>
          <w:szCs w:val="32"/>
        </w:rPr>
        <w:t xml:space="preserve">At the </w:t>
      </w:r>
      <w:r w:rsidR="00E00757" w:rsidRPr="009D0505">
        <w:rPr>
          <w:rFonts w:ascii="Comic Sans MS" w:hAnsi="Comic Sans MS"/>
          <w:sz w:val="32"/>
          <w:szCs w:val="32"/>
        </w:rPr>
        <w:t>men’s</w:t>
      </w:r>
      <w:r w:rsidRPr="009D0505">
        <w:rPr>
          <w:rFonts w:ascii="Comic Sans MS" w:hAnsi="Comic Sans MS"/>
          <w:sz w:val="32"/>
          <w:szCs w:val="32"/>
        </w:rPr>
        <w:t xml:space="preserve"> breakfast that we had last Saturday we sat around a fire under the protective roof of a  large gazebo </w:t>
      </w:r>
      <w:r w:rsidR="009234B2">
        <w:rPr>
          <w:rFonts w:ascii="Comic Sans MS" w:hAnsi="Comic Sans MS"/>
          <w:sz w:val="32"/>
          <w:szCs w:val="32"/>
        </w:rPr>
        <w:t>o</w:t>
      </w:r>
      <w:r w:rsidRPr="009D0505">
        <w:rPr>
          <w:rFonts w:ascii="Comic Sans MS" w:hAnsi="Comic Sans MS"/>
          <w:sz w:val="32"/>
          <w:szCs w:val="32"/>
        </w:rPr>
        <w:t xml:space="preserve">n a property in the bush. I had not read the title of this </w:t>
      </w:r>
      <w:r w:rsidR="00E00757" w:rsidRPr="009D0505">
        <w:rPr>
          <w:rFonts w:ascii="Comic Sans MS" w:hAnsi="Comic Sans MS"/>
          <w:sz w:val="32"/>
          <w:szCs w:val="32"/>
        </w:rPr>
        <w:t>week’s</w:t>
      </w:r>
      <w:r w:rsidRPr="009D0505">
        <w:rPr>
          <w:rFonts w:ascii="Comic Sans MS" w:hAnsi="Comic Sans MS"/>
          <w:sz w:val="32"/>
          <w:szCs w:val="32"/>
        </w:rPr>
        <w:t xml:space="preserve"> message but we talked about this topic.</w:t>
      </w:r>
    </w:p>
    <w:p w14:paraId="4F6B8F8A" w14:textId="7D1DFDAB" w:rsidR="000E223C" w:rsidRPr="009D0505" w:rsidRDefault="000E223C" w:rsidP="000E223C">
      <w:pPr>
        <w:rPr>
          <w:rFonts w:ascii="Comic Sans MS" w:hAnsi="Comic Sans MS"/>
          <w:sz w:val="32"/>
          <w:szCs w:val="32"/>
        </w:rPr>
      </w:pPr>
      <w:r w:rsidRPr="009D0505">
        <w:rPr>
          <w:rFonts w:ascii="Comic Sans MS" w:hAnsi="Comic Sans MS"/>
          <w:sz w:val="32"/>
          <w:szCs w:val="32"/>
        </w:rPr>
        <w:t xml:space="preserve">We noted that </w:t>
      </w:r>
      <w:r w:rsidR="00E00757" w:rsidRPr="009D0505">
        <w:rPr>
          <w:rFonts w:ascii="Comic Sans MS" w:hAnsi="Comic Sans MS"/>
          <w:sz w:val="32"/>
          <w:szCs w:val="32"/>
        </w:rPr>
        <w:t>every one</w:t>
      </w:r>
      <w:r w:rsidRPr="009D0505">
        <w:rPr>
          <w:rFonts w:ascii="Comic Sans MS" w:hAnsi="Comic Sans MS"/>
          <w:sz w:val="32"/>
          <w:szCs w:val="32"/>
        </w:rPr>
        <w:t xml:space="preserve"> of the billions of people on this earth had different </w:t>
      </w:r>
      <w:r w:rsidR="00E00757" w:rsidRPr="009D0505">
        <w:rPr>
          <w:rFonts w:ascii="Comic Sans MS" w:hAnsi="Comic Sans MS"/>
          <w:sz w:val="32"/>
          <w:szCs w:val="32"/>
        </w:rPr>
        <w:t>DNA</w:t>
      </w:r>
      <w:r w:rsidRPr="009D0505">
        <w:rPr>
          <w:rFonts w:ascii="Comic Sans MS" w:hAnsi="Comic Sans MS"/>
          <w:sz w:val="32"/>
          <w:szCs w:val="32"/>
        </w:rPr>
        <w:t>, eye, ear, finger print, voice prints</w:t>
      </w:r>
      <w:r w:rsidR="009234B2">
        <w:rPr>
          <w:rFonts w:ascii="Comic Sans MS" w:hAnsi="Comic Sans MS"/>
          <w:sz w:val="32"/>
          <w:szCs w:val="32"/>
        </w:rPr>
        <w:t>,</w:t>
      </w:r>
      <w:r w:rsidRPr="009D0505">
        <w:rPr>
          <w:rFonts w:ascii="Comic Sans MS" w:hAnsi="Comic Sans MS"/>
          <w:sz w:val="32"/>
          <w:szCs w:val="32"/>
        </w:rPr>
        <w:t xml:space="preserve"> </w:t>
      </w:r>
      <w:r w:rsidR="00E00757" w:rsidRPr="009D0505">
        <w:rPr>
          <w:rFonts w:ascii="Comic Sans MS" w:hAnsi="Comic Sans MS"/>
          <w:sz w:val="32"/>
          <w:szCs w:val="32"/>
        </w:rPr>
        <w:t>each</w:t>
      </w:r>
      <w:r w:rsidRPr="009D0505">
        <w:rPr>
          <w:rFonts w:ascii="Comic Sans MS" w:hAnsi="Comic Sans MS"/>
          <w:sz w:val="32"/>
          <w:szCs w:val="32"/>
        </w:rPr>
        <w:t xml:space="preserve"> is a un</w:t>
      </w:r>
      <w:r w:rsidR="00E00757" w:rsidRPr="009D0505">
        <w:rPr>
          <w:rFonts w:ascii="Comic Sans MS" w:hAnsi="Comic Sans MS"/>
          <w:sz w:val="32"/>
          <w:szCs w:val="32"/>
        </w:rPr>
        <w:t>iq</w:t>
      </w:r>
      <w:r w:rsidRPr="009D0505">
        <w:rPr>
          <w:rFonts w:ascii="Comic Sans MS" w:hAnsi="Comic Sans MS"/>
          <w:sz w:val="32"/>
          <w:szCs w:val="32"/>
        </w:rPr>
        <w:t>ue person created</w:t>
      </w:r>
      <w:r w:rsidR="009234B2">
        <w:rPr>
          <w:rFonts w:ascii="Comic Sans MS" w:hAnsi="Comic Sans MS"/>
          <w:sz w:val="32"/>
          <w:szCs w:val="32"/>
        </w:rPr>
        <w:t>/crafted</w:t>
      </w:r>
      <w:r w:rsidRPr="009D0505">
        <w:rPr>
          <w:rFonts w:ascii="Comic Sans MS" w:hAnsi="Comic Sans MS"/>
          <w:sz w:val="32"/>
          <w:szCs w:val="32"/>
        </w:rPr>
        <w:t xml:space="preserve"> by God.</w:t>
      </w:r>
    </w:p>
    <w:p w14:paraId="6C6E8EC0" w14:textId="77777777" w:rsidR="000E223C" w:rsidRPr="009D0505" w:rsidRDefault="000E223C" w:rsidP="000E223C">
      <w:pPr>
        <w:rPr>
          <w:rFonts w:ascii="Comic Sans MS" w:hAnsi="Comic Sans MS"/>
          <w:sz w:val="32"/>
          <w:szCs w:val="32"/>
        </w:rPr>
      </w:pPr>
      <w:r w:rsidRPr="009D0505">
        <w:rPr>
          <w:rFonts w:ascii="Comic Sans MS" w:hAnsi="Comic Sans MS"/>
          <w:sz w:val="32"/>
          <w:szCs w:val="32"/>
        </w:rPr>
        <w:t xml:space="preserve">My Sister and I recently had ancestor tracing done and the result came back as a bit of a shock – she had Spanish, Greek, Italian, Scottish etc heritage while I had Iceland and all those top frozen countries and Scottish. It looked like we were  not related – yet there in the list of relatives </w:t>
      </w:r>
      <w:r w:rsidRPr="009D0505">
        <w:rPr>
          <w:rFonts w:ascii="Comic Sans MS" w:hAnsi="Comic Sans MS"/>
          <w:i/>
          <w:iCs/>
          <w:sz w:val="32"/>
          <w:szCs w:val="32"/>
        </w:rPr>
        <w:t xml:space="preserve">we showed as full blood brother and sister! </w:t>
      </w:r>
    </w:p>
    <w:p w14:paraId="686751FC" w14:textId="7F80E126" w:rsidR="000E223C" w:rsidRPr="009D0505" w:rsidRDefault="000E223C" w:rsidP="000E223C">
      <w:pPr>
        <w:rPr>
          <w:rFonts w:ascii="Comic Sans MS" w:hAnsi="Comic Sans MS"/>
          <w:sz w:val="32"/>
          <w:szCs w:val="32"/>
        </w:rPr>
      </w:pPr>
      <w:r w:rsidRPr="009D0505">
        <w:rPr>
          <w:rFonts w:ascii="Comic Sans MS" w:hAnsi="Comic Sans MS"/>
          <w:sz w:val="32"/>
          <w:szCs w:val="32"/>
        </w:rPr>
        <w:t xml:space="preserve">The answer lies in the millions of combinations of </w:t>
      </w:r>
      <w:r w:rsidR="00E00757" w:rsidRPr="009D0505">
        <w:rPr>
          <w:rFonts w:ascii="Comic Sans MS" w:hAnsi="Comic Sans MS"/>
          <w:sz w:val="32"/>
          <w:szCs w:val="32"/>
        </w:rPr>
        <w:t>DNA</w:t>
      </w:r>
      <w:r w:rsidRPr="009D0505">
        <w:rPr>
          <w:rFonts w:ascii="Comic Sans MS" w:hAnsi="Comic Sans MS"/>
          <w:sz w:val="32"/>
          <w:szCs w:val="32"/>
        </w:rPr>
        <w:t xml:space="preserve"> strands that come to us from our biological parents – the God selected ones for each of us can be totally diverse and yet we still come from the same parents – how </w:t>
      </w:r>
      <w:r w:rsidR="00E00757" w:rsidRPr="009D0505">
        <w:rPr>
          <w:rFonts w:ascii="Comic Sans MS" w:hAnsi="Comic Sans MS"/>
          <w:sz w:val="32"/>
          <w:szCs w:val="32"/>
        </w:rPr>
        <w:t>incredibly</w:t>
      </w:r>
      <w:r w:rsidRPr="009D0505">
        <w:rPr>
          <w:rFonts w:ascii="Comic Sans MS" w:hAnsi="Comic Sans MS"/>
          <w:sz w:val="32"/>
          <w:szCs w:val="32"/>
        </w:rPr>
        <w:t xml:space="preserve"> wonderous!</w:t>
      </w:r>
    </w:p>
    <w:p w14:paraId="5EC122A9" w14:textId="30D382D0" w:rsidR="000E223C" w:rsidRPr="009D0505" w:rsidRDefault="000E223C" w:rsidP="000E223C">
      <w:pPr>
        <w:rPr>
          <w:rFonts w:ascii="Comic Sans MS" w:hAnsi="Comic Sans MS"/>
          <w:sz w:val="32"/>
          <w:szCs w:val="32"/>
        </w:rPr>
      </w:pPr>
      <w:r w:rsidRPr="009D0505">
        <w:rPr>
          <w:rFonts w:ascii="Comic Sans MS" w:hAnsi="Comic Sans MS"/>
          <w:sz w:val="32"/>
          <w:szCs w:val="32"/>
        </w:rPr>
        <w:t>In his book Forty Days of Purpose</w:t>
      </w:r>
      <w:r w:rsidRPr="009D0505">
        <w:rPr>
          <w:rStyle w:val="FootnoteReference"/>
          <w:rFonts w:ascii="Comic Sans MS" w:hAnsi="Comic Sans MS"/>
          <w:sz w:val="32"/>
          <w:szCs w:val="32"/>
        </w:rPr>
        <w:footnoteReference w:id="1"/>
      </w:r>
      <w:r w:rsidRPr="009D0505">
        <w:rPr>
          <w:rFonts w:ascii="Comic Sans MS" w:hAnsi="Comic Sans MS"/>
          <w:sz w:val="32"/>
          <w:szCs w:val="32"/>
        </w:rPr>
        <w:t xml:space="preserve"> the author states the most exciting truth – God has selected the exact strands from each p</w:t>
      </w:r>
      <w:r w:rsidR="009234B2">
        <w:rPr>
          <w:rFonts w:ascii="Comic Sans MS" w:hAnsi="Comic Sans MS"/>
          <w:sz w:val="32"/>
          <w:szCs w:val="32"/>
        </w:rPr>
        <w:t>arent</w:t>
      </w:r>
      <w:r w:rsidRPr="009D0505">
        <w:rPr>
          <w:rFonts w:ascii="Comic Sans MS" w:hAnsi="Comic Sans MS"/>
          <w:sz w:val="32"/>
          <w:szCs w:val="32"/>
        </w:rPr>
        <w:t xml:space="preserve"> that He wanted to make us the special unique person that we are – in this respect it does not make </w:t>
      </w:r>
      <w:r w:rsidRPr="009D0505">
        <w:rPr>
          <w:rFonts w:ascii="Comic Sans MS" w:hAnsi="Comic Sans MS"/>
          <w:sz w:val="32"/>
          <w:szCs w:val="32"/>
        </w:rPr>
        <w:lastRenderedPageBreak/>
        <w:t xml:space="preserve">any difference whether we were the </w:t>
      </w:r>
      <w:r w:rsidR="00E00757" w:rsidRPr="009D0505">
        <w:rPr>
          <w:rFonts w:ascii="Comic Sans MS" w:hAnsi="Comic Sans MS"/>
          <w:sz w:val="32"/>
          <w:szCs w:val="32"/>
        </w:rPr>
        <w:t>result</w:t>
      </w:r>
      <w:r w:rsidRPr="009D0505">
        <w:rPr>
          <w:rFonts w:ascii="Comic Sans MS" w:hAnsi="Comic Sans MS"/>
          <w:sz w:val="32"/>
          <w:szCs w:val="32"/>
        </w:rPr>
        <w:t xml:space="preserve"> of a wanted love match or an ‘accident’ o</w:t>
      </w:r>
      <w:r w:rsidR="009234B2">
        <w:rPr>
          <w:rFonts w:ascii="Comic Sans MS" w:hAnsi="Comic Sans MS"/>
          <w:sz w:val="32"/>
          <w:szCs w:val="32"/>
        </w:rPr>
        <w:t>r</w:t>
      </w:r>
      <w:r w:rsidRPr="009D0505">
        <w:rPr>
          <w:rFonts w:ascii="Comic Sans MS" w:hAnsi="Comic Sans MS"/>
          <w:sz w:val="32"/>
          <w:szCs w:val="32"/>
        </w:rPr>
        <w:t xml:space="preserve"> however we came to be in </w:t>
      </w:r>
      <w:r w:rsidR="00E00757" w:rsidRPr="009D0505">
        <w:rPr>
          <w:rFonts w:ascii="Comic Sans MS" w:hAnsi="Comic Sans MS"/>
          <w:sz w:val="32"/>
          <w:szCs w:val="32"/>
        </w:rPr>
        <w:t>man’s</w:t>
      </w:r>
      <w:r w:rsidRPr="009D0505">
        <w:rPr>
          <w:rFonts w:ascii="Comic Sans MS" w:hAnsi="Comic Sans MS"/>
          <w:sz w:val="32"/>
          <w:szCs w:val="32"/>
        </w:rPr>
        <w:t xml:space="preserve"> world – in Gods world – God wanted the </w:t>
      </w:r>
      <w:r w:rsidR="00E00757" w:rsidRPr="009D0505">
        <w:rPr>
          <w:rFonts w:ascii="Comic Sans MS" w:hAnsi="Comic Sans MS"/>
          <w:sz w:val="32"/>
          <w:szCs w:val="32"/>
        </w:rPr>
        <w:t>DNA</w:t>
      </w:r>
      <w:r w:rsidRPr="009D0505">
        <w:rPr>
          <w:rFonts w:ascii="Comic Sans MS" w:hAnsi="Comic Sans MS"/>
          <w:sz w:val="32"/>
          <w:szCs w:val="32"/>
        </w:rPr>
        <w:t xml:space="preserve"> from those exact two people to create the </w:t>
      </w:r>
      <w:r w:rsidR="009234B2">
        <w:rPr>
          <w:rFonts w:ascii="Comic Sans MS" w:hAnsi="Comic Sans MS"/>
          <w:sz w:val="32"/>
          <w:szCs w:val="32"/>
        </w:rPr>
        <w:t>special</w:t>
      </w:r>
      <w:r w:rsidRPr="009D0505">
        <w:rPr>
          <w:rFonts w:ascii="Comic Sans MS" w:hAnsi="Comic Sans MS"/>
          <w:sz w:val="32"/>
          <w:szCs w:val="32"/>
        </w:rPr>
        <w:t xml:space="preserve"> person that is you and I! </w:t>
      </w:r>
      <w:r w:rsidR="009234B2">
        <w:rPr>
          <w:rFonts w:ascii="Comic Sans MS" w:hAnsi="Comic Sans MS"/>
          <w:sz w:val="32"/>
          <w:szCs w:val="32"/>
        </w:rPr>
        <w:t xml:space="preserve"> </w:t>
      </w:r>
    </w:p>
    <w:p w14:paraId="325B9FBC" w14:textId="77777777" w:rsidR="000E223C" w:rsidRPr="009D0505" w:rsidRDefault="000E223C" w:rsidP="000E223C">
      <w:pPr>
        <w:rPr>
          <w:rFonts w:ascii="Comic Sans MS" w:hAnsi="Comic Sans MS"/>
          <w:sz w:val="32"/>
          <w:szCs w:val="32"/>
        </w:rPr>
      </w:pPr>
      <w:r w:rsidRPr="009D0505">
        <w:rPr>
          <w:rFonts w:ascii="Comic Sans MS" w:hAnsi="Comic Sans MS"/>
          <w:sz w:val="32"/>
          <w:szCs w:val="32"/>
        </w:rPr>
        <w:t>Then you see the words that our Lord Jesus spoke “the very hairs of your head are all numbered”</w:t>
      </w:r>
      <w:r w:rsidRPr="009D0505">
        <w:rPr>
          <w:rStyle w:val="FootnoteReference"/>
          <w:rFonts w:ascii="Comic Sans MS" w:hAnsi="Comic Sans MS"/>
          <w:sz w:val="32"/>
          <w:szCs w:val="32"/>
        </w:rPr>
        <w:footnoteReference w:id="2"/>
      </w:r>
    </w:p>
    <w:p w14:paraId="2F5681D9" w14:textId="77777777" w:rsidR="009234B2" w:rsidRDefault="000E223C" w:rsidP="000E223C">
      <w:pPr>
        <w:rPr>
          <w:rFonts w:ascii="Comic Sans MS" w:hAnsi="Comic Sans MS"/>
          <w:sz w:val="32"/>
          <w:szCs w:val="32"/>
        </w:rPr>
      </w:pPr>
      <w:r w:rsidRPr="009D0505">
        <w:rPr>
          <w:rFonts w:ascii="Comic Sans MS" w:hAnsi="Comic Sans MS"/>
          <w:sz w:val="32"/>
          <w:szCs w:val="32"/>
        </w:rPr>
        <w:t>Even if were to be sceptical and think that this is just the extravagant way that people in th</w:t>
      </w:r>
      <w:r w:rsidR="009234B2">
        <w:rPr>
          <w:rFonts w:ascii="Comic Sans MS" w:hAnsi="Comic Sans MS"/>
          <w:sz w:val="32"/>
          <w:szCs w:val="32"/>
        </w:rPr>
        <w:t>at</w:t>
      </w:r>
      <w:r w:rsidRPr="009D0505">
        <w:rPr>
          <w:rFonts w:ascii="Comic Sans MS" w:hAnsi="Comic Sans MS"/>
          <w:sz w:val="32"/>
          <w:szCs w:val="32"/>
        </w:rPr>
        <w:t xml:space="preserve"> part of the world spoke – how could it not be real, how could the God of all power and love and eternity not know this – it would limit God being the ultimate – beyond the ultimate – and it would detract from the intimacy that we could have with God, it would lessen the wonder of Gods love for us. </w:t>
      </w:r>
    </w:p>
    <w:p w14:paraId="3CF57988" w14:textId="77777777" w:rsidR="009234B2" w:rsidRDefault="000E223C" w:rsidP="000E223C">
      <w:pPr>
        <w:rPr>
          <w:rFonts w:ascii="Comic Sans MS" w:hAnsi="Comic Sans MS"/>
          <w:sz w:val="32"/>
          <w:szCs w:val="32"/>
        </w:rPr>
      </w:pPr>
      <w:r w:rsidRPr="009D0505">
        <w:rPr>
          <w:rFonts w:ascii="Comic Sans MS" w:hAnsi="Comic Sans MS"/>
          <w:sz w:val="32"/>
          <w:szCs w:val="32"/>
        </w:rPr>
        <w:t xml:space="preserve">We look at a baby that we love we see all their beauty and kiss their toes – </w:t>
      </w:r>
      <w:r w:rsidR="009234B2">
        <w:rPr>
          <w:rFonts w:ascii="Comic Sans MS" w:hAnsi="Comic Sans MS"/>
          <w:sz w:val="32"/>
          <w:szCs w:val="32"/>
        </w:rPr>
        <w:t xml:space="preserve">maybe </w:t>
      </w:r>
      <w:r w:rsidRPr="009D0505">
        <w:rPr>
          <w:rFonts w:ascii="Comic Sans MS" w:hAnsi="Comic Sans MS"/>
          <w:sz w:val="32"/>
          <w:szCs w:val="32"/>
        </w:rPr>
        <w:t xml:space="preserve">even if years latter maybe their overgrown smelly feet do not bring </w:t>
      </w:r>
      <w:r w:rsidR="009234B2">
        <w:rPr>
          <w:rFonts w:ascii="Comic Sans MS" w:hAnsi="Comic Sans MS"/>
          <w:sz w:val="32"/>
          <w:szCs w:val="32"/>
        </w:rPr>
        <w:t>a desire to kiss them</w:t>
      </w:r>
      <w:r w:rsidRPr="009D0505">
        <w:rPr>
          <w:rFonts w:ascii="Comic Sans MS" w:hAnsi="Comic Sans MS"/>
          <w:sz w:val="32"/>
          <w:szCs w:val="32"/>
        </w:rPr>
        <w:t xml:space="preserve">. </w:t>
      </w:r>
    </w:p>
    <w:p w14:paraId="000BD02F" w14:textId="5BBB5695" w:rsidR="000E223C" w:rsidRPr="009D0505" w:rsidRDefault="000E223C" w:rsidP="000E223C">
      <w:pPr>
        <w:rPr>
          <w:rFonts w:ascii="Comic Sans MS" w:hAnsi="Comic Sans MS"/>
          <w:sz w:val="32"/>
          <w:szCs w:val="32"/>
        </w:rPr>
      </w:pPr>
      <w:r w:rsidRPr="009D0505">
        <w:rPr>
          <w:rFonts w:ascii="Comic Sans MS" w:hAnsi="Comic Sans MS"/>
          <w:sz w:val="32"/>
          <w:szCs w:val="32"/>
        </w:rPr>
        <w:t xml:space="preserve">Having been a massage the </w:t>
      </w:r>
      <w:r w:rsidR="00E00757" w:rsidRPr="009D0505">
        <w:rPr>
          <w:rFonts w:ascii="Comic Sans MS" w:hAnsi="Comic Sans MS"/>
          <w:sz w:val="32"/>
          <w:szCs w:val="32"/>
        </w:rPr>
        <w:t>therapist</w:t>
      </w:r>
      <w:r w:rsidRPr="009D0505">
        <w:rPr>
          <w:rFonts w:ascii="Comic Sans MS" w:hAnsi="Comic Sans MS"/>
          <w:sz w:val="32"/>
          <w:szCs w:val="32"/>
        </w:rPr>
        <w:t xml:space="preserve"> and sports trainer for 25 years I have handled a lot of feet but you know the most lovely thing is gently </w:t>
      </w:r>
      <w:r w:rsidR="00E00757" w:rsidRPr="009D0505">
        <w:rPr>
          <w:rFonts w:ascii="Comic Sans MS" w:hAnsi="Comic Sans MS"/>
          <w:sz w:val="32"/>
          <w:szCs w:val="32"/>
        </w:rPr>
        <w:t>massaging</w:t>
      </w:r>
      <w:r w:rsidRPr="009D0505">
        <w:rPr>
          <w:rFonts w:ascii="Comic Sans MS" w:hAnsi="Comic Sans MS"/>
          <w:sz w:val="32"/>
          <w:szCs w:val="32"/>
        </w:rPr>
        <w:t xml:space="preserve"> the feet of someone who is dying – it brings them a calmness and there is an intimacy and a connection that for me does not come from holding their hand.</w:t>
      </w:r>
    </w:p>
    <w:p w14:paraId="1CB045DD" w14:textId="77777777" w:rsidR="00803231" w:rsidRDefault="000E223C" w:rsidP="000E223C">
      <w:pPr>
        <w:rPr>
          <w:rFonts w:ascii="Comic Sans MS" w:hAnsi="Comic Sans MS"/>
          <w:sz w:val="32"/>
          <w:szCs w:val="32"/>
        </w:rPr>
      </w:pPr>
      <w:r w:rsidRPr="009D0505">
        <w:rPr>
          <w:rFonts w:ascii="Comic Sans MS" w:hAnsi="Comic Sans MS"/>
          <w:sz w:val="32"/>
          <w:szCs w:val="32"/>
        </w:rPr>
        <w:t>Each person is unique and loved by God the Creator, the Father – can we live in that intimacy and love?</w:t>
      </w:r>
      <w:r w:rsidR="009234B2">
        <w:rPr>
          <w:rFonts w:ascii="Comic Sans MS" w:hAnsi="Comic Sans MS"/>
          <w:sz w:val="32"/>
          <w:szCs w:val="32"/>
        </w:rPr>
        <w:t xml:space="preserve"> Does this </w:t>
      </w:r>
      <w:r w:rsidR="009234B2">
        <w:rPr>
          <w:rFonts w:ascii="Comic Sans MS" w:hAnsi="Comic Sans MS"/>
          <w:sz w:val="32"/>
          <w:szCs w:val="32"/>
        </w:rPr>
        <w:lastRenderedPageBreak/>
        <w:t>being so totally known and loved and accepted make us a little uncomfortable</w:t>
      </w:r>
      <w:r w:rsidR="00803231">
        <w:rPr>
          <w:rFonts w:ascii="Comic Sans MS" w:hAnsi="Comic Sans MS"/>
          <w:sz w:val="32"/>
          <w:szCs w:val="32"/>
        </w:rPr>
        <w:t xml:space="preserve">? </w:t>
      </w:r>
    </w:p>
    <w:p w14:paraId="348CB555" w14:textId="3643221D" w:rsidR="0037236F" w:rsidRPr="009D0505" w:rsidRDefault="000E223C" w:rsidP="000E223C">
      <w:pPr>
        <w:rPr>
          <w:rFonts w:ascii="Comic Sans MS" w:hAnsi="Comic Sans MS"/>
          <w:sz w:val="32"/>
          <w:szCs w:val="32"/>
        </w:rPr>
      </w:pPr>
      <w:r w:rsidRPr="009D0505">
        <w:rPr>
          <w:rFonts w:ascii="Comic Sans MS" w:hAnsi="Comic Sans MS"/>
          <w:sz w:val="32"/>
          <w:szCs w:val="32"/>
        </w:rPr>
        <w:t>“</w:t>
      </w:r>
      <w:r w:rsidR="00803231">
        <w:rPr>
          <w:rFonts w:ascii="Comic Sans MS" w:hAnsi="Comic Sans MS"/>
          <w:sz w:val="32"/>
          <w:szCs w:val="32"/>
        </w:rPr>
        <w:t>S</w:t>
      </w:r>
      <w:r w:rsidRPr="009D0505">
        <w:rPr>
          <w:rFonts w:ascii="Comic Sans MS" w:hAnsi="Comic Sans MS"/>
          <w:sz w:val="32"/>
          <w:szCs w:val="32"/>
        </w:rPr>
        <w:t>o do not fear”</w:t>
      </w:r>
      <w:r w:rsidR="009234B2">
        <w:rPr>
          <w:rStyle w:val="FootnoteReference"/>
          <w:rFonts w:ascii="Comic Sans MS" w:hAnsi="Comic Sans MS"/>
          <w:sz w:val="32"/>
          <w:szCs w:val="32"/>
        </w:rPr>
        <w:footnoteReference w:id="3"/>
      </w:r>
      <w:r w:rsidRPr="009D0505">
        <w:rPr>
          <w:rFonts w:ascii="Comic Sans MS" w:hAnsi="Comic Sans MS"/>
          <w:sz w:val="32"/>
          <w:szCs w:val="32"/>
        </w:rPr>
        <w:t xml:space="preserve"> our Lord said – </w:t>
      </w:r>
      <w:r w:rsidR="00E00757" w:rsidRPr="009D0505">
        <w:rPr>
          <w:rFonts w:ascii="Comic Sans MS" w:hAnsi="Comic Sans MS"/>
          <w:sz w:val="32"/>
          <w:szCs w:val="32"/>
        </w:rPr>
        <w:t>referring</w:t>
      </w:r>
      <w:r w:rsidRPr="009D0505">
        <w:rPr>
          <w:rFonts w:ascii="Comic Sans MS" w:hAnsi="Comic Sans MS"/>
          <w:sz w:val="32"/>
          <w:szCs w:val="32"/>
        </w:rPr>
        <w:t xml:space="preserve"> I assume to this earth and its dangers from following Jesus, many of them had to latter face the choice of dying or cursing Jesus  but there is a different kind of fear, the fear of God, the fear </w:t>
      </w:r>
      <w:r w:rsidR="00803231">
        <w:rPr>
          <w:rFonts w:ascii="Comic Sans MS" w:hAnsi="Comic Sans MS"/>
          <w:sz w:val="32"/>
          <w:szCs w:val="32"/>
        </w:rPr>
        <w:t>o</w:t>
      </w:r>
      <w:r w:rsidRPr="009D0505">
        <w:rPr>
          <w:rFonts w:ascii="Comic Sans MS" w:hAnsi="Comic Sans MS"/>
          <w:sz w:val="32"/>
          <w:szCs w:val="32"/>
        </w:rPr>
        <w:t xml:space="preserve">f </w:t>
      </w:r>
      <w:r w:rsidR="00E00757" w:rsidRPr="009D0505">
        <w:rPr>
          <w:rFonts w:ascii="Comic Sans MS" w:hAnsi="Comic Sans MS"/>
          <w:sz w:val="32"/>
          <w:szCs w:val="32"/>
        </w:rPr>
        <w:t>intimacy</w:t>
      </w:r>
      <w:r w:rsidRPr="009D0505">
        <w:rPr>
          <w:rFonts w:ascii="Comic Sans MS" w:hAnsi="Comic Sans MS"/>
          <w:sz w:val="32"/>
          <w:szCs w:val="32"/>
        </w:rPr>
        <w:t xml:space="preserve"> with God, the fear of being known to the cor</w:t>
      </w:r>
      <w:r w:rsidR="00E00757" w:rsidRPr="009D0505">
        <w:rPr>
          <w:rFonts w:ascii="Comic Sans MS" w:hAnsi="Comic Sans MS"/>
          <w:sz w:val="32"/>
          <w:szCs w:val="32"/>
        </w:rPr>
        <w:t>e</w:t>
      </w:r>
      <w:r w:rsidRPr="009D0505">
        <w:rPr>
          <w:rFonts w:ascii="Comic Sans MS" w:hAnsi="Comic Sans MS"/>
          <w:sz w:val="32"/>
          <w:szCs w:val="32"/>
        </w:rPr>
        <w:t xml:space="preserve"> of our being, the fear</w:t>
      </w:r>
      <w:r w:rsidR="0037236F" w:rsidRPr="009D0505">
        <w:rPr>
          <w:rFonts w:ascii="Comic Sans MS" w:hAnsi="Comic Sans MS"/>
          <w:sz w:val="32"/>
          <w:szCs w:val="32"/>
        </w:rPr>
        <w:t xml:space="preserve"> </w:t>
      </w:r>
      <w:r w:rsidRPr="009D0505">
        <w:rPr>
          <w:rFonts w:ascii="Comic Sans MS" w:hAnsi="Comic Sans MS"/>
          <w:sz w:val="32"/>
          <w:szCs w:val="32"/>
        </w:rPr>
        <w:t>or the apprehension that coming closer to God will reveal things that are in us – things that we do not even have an inkling of as yet – fear that we will have to yield up and confess things in our lives, f</w:t>
      </w:r>
      <w:r w:rsidR="00803231">
        <w:rPr>
          <w:rFonts w:ascii="Comic Sans MS" w:hAnsi="Comic Sans MS"/>
          <w:sz w:val="32"/>
          <w:szCs w:val="32"/>
        </w:rPr>
        <w:t>e</w:t>
      </w:r>
      <w:r w:rsidRPr="009D0505">
        <w:rPr>
          <w:rFonts w:ascii="Comic Sans MS" w:hAnsi="Comic Sans MS"/>
          <w:sz w:val="32"/>
          <w:szCs w:val="32"/>
        </w:rPr>
        <w:t>ar of reality, fear of emotion, fear of ………</w:t>
      </w:r>
    </w:p>
    <w:p w14:paraId="2D6A01FB" w14:textId="49DE75D1" w:rsidR="000E223C" w:rsidRPr="009D0505" w:rsidRDefault="0037236F" w:rsidP="000E223C">
      <w:pPr>
        <w:rPr>
          <w:rFonts w:ascii="Comic Sans MS" w:hAnsi="Comic Sans MS"/>
          <w:sz w:val="32"/>
          <w:szCs w:val="32"/>
        </w:rPr>
      </w:pPr>
      <w:r w:rsidRPr="009D0505">
        <w:rPr>
          <w:rFonts w:ascii="Comic Sans MS" w:hAnsi="Comic Sans MS"/>
          <w:sz w:val="32"/>
          <w:szCs w:val="32"/>
        </w:rPr>
        <w:t xml:space="preserve">Does </w:t>
      </w:r>
      <w:r w:rsidR="000E223C" w:rsidRPr="009D0505">
        <w:rPr>
          <w:rFonts w:ascii="Comic Sans MS" w:hAnsi="Comic Sans MS"/>
          <w:sz w:val="32"/>
          <w:szCs w:val="32"/>
        </w:rPr>
        <w:t>Psalm 139</w:t>
      </w:r>
      <w:r w:rsidRPr="009D0505">
        <w:rPr>
          <w:rFonts w:ascii="Comic Sans MS" w:hAnsi="Comic Sans MS"/>
          <w:sz w:val="32"/>
          <w:szCs w:val="32"/>
        </w:rPr>
        <w:t xml:space="preserve"> bring us comfort or a small </w:t>
      </w:r>
      <w:r w:rsidR="00E00757" w:rsidRPr="009D0505">
        <w:rPr>
          <w:rFonts w:ascii="Comic Sans MS" w:hAnsi="Comic Sans MS"/>
          <w:sz w:val="32"/>
          <w:szCs w:val="32"/>
        </w:rPr>
        <w:t>sense</w:t>
      </w:r>
      <w:r w:rsidRPr="009D0505">
        <w:rPr>
          <w:rFonts w:ascii="Comic Sans MS" w:hAnsi="Comic Sans MS"/>
          <w:sz w:val="32"/>
          <w:szCs w:val="32"/>
        </w:rPr>
        <w:t xml:space="preserve"> of unease?</w:t>
      </w:r>
    </w:p>
    <w:p w14:paraId="34CCBF01" w14:textId="7510E583" w:rsidR="0037236F" w:rsidRPr="009D0505" w:rsidRDefault="0037236F" w:rsidP="000E223C">
      <w:pPr>
        <w:rPr>
          <w:rFonts w:ascii="Comic Sans MS" w:hAnsi="Comic Sans MS"/>
          <w:sz w:val="32"/>
          <w:szCs w:val="32"/>
        </w:rPr>
      </w:pPr>
      <w:r w:rsidRPr="009D0505">
        <w:rPr>
          <w:rFonts w:ascii="Comic Sans MS" w:hAnsi="Comic Sans MS"/>
          <w:sz w:val="32"/>
          <w:szCs w:val="32"/>
        </w:rPr>
        <w:tab/>
        <w:t>“O Lord You have searched me and known .</w:t>
      </w:r>
    </w:p>
    <w:p w14:paraId="2441BA5E" w14:textId="6B0F873D" w:rsidR="0037236F" w:rsidRPr="009D0505" w:rsidRDefault="0037236F" w:rsidP="000E223C">
      <w:pPr>
        <w:rPr>
          <w:rFonts w:ascii="Comic Sans MS" w:hAnsi="Comic Sans MS"/>
          <w:sz w:val="32"/>
          <w:szCs w:val="32"/>
        </w:rPr>
      </w:pPr>
      <w:r w:rsidRPr="009D0505">
        <w:rPr>
          <w:rFonts w:ascii="Comic Sans MS" w:hAnsi="Comic Sans MS"/>
          <w:sz w:val="32"/>
          <w:szCs w:val="32"/>
        </w:rPr>
        <w:tab/>
        <w:t>You know my sitting down and my rising up;</w:t>
      </w:r>
    </w:p>
    <w:p w14:paraId="4DC420C0" w14:textId="467B5287" w:rsidR="0037236F" w:rsidRPr="009D0505" w:rsidRDefault="0037236F" w:rsidP="000E223C">
      <w:pPr>
        <w:rPr>
          <w:rFonts w:ascii="Comic Sans MS" w:hAnsi="Comic Sans MS"/>
          <w:sz w:val="32"/>
          <w:szCs w:val="32"/>
        </w:rPr>
      </w:pPr>
      <w:r w:rsidRPr="009D0505">
        <w:rPr>
          <w:rFonts w:ascii="Comic Sans MS" w:hAnsi="Comic Sans MS"/>
          <w:sz w:val="32"/>
          <w:szCs w:val="32"/>
        </w:rPr>
        <w:tab/>
        <w:t>You understand my thought from afar.</w:t>
      </w:r>
    </w:p>
    <w:p w14:paraId="0419ECD3" w14:textId="728C64B0" w:rsidR="0037236F" w:rsidRPr="009D0505" w:rsidRDefault="0037236F" w:rsidP="00803231">
      <w:pPr>
        <w:ind w:left="720"/>
        <w:rPr>
          <w:rFonts w:ascii="Comic Sans MS" w:hAnsi="Comic Sans MS"/>
          <w:sz w:val="32"/>
          <w:szCs w:val="32"/>
        </w:rPr>
      </w:pPr>
      <w:r w:rsidRPr="009D0505">
        <w:rPr>
          <w:rFonts w:ascii="Comic Sans MS" w:hAnsi="Comic Sans MS"/>
          <w:sz w:val="32"/>
          <w:szCs w:val="32"/>
        </w:rPr>
        <w:t xml:space="preserve">You </w:t>
      </w:r>
      <w:r w:rsidR="00EC027A" w:rsidRPr="009D0505">
        <w:rPr>
          <w:rFonts w:ascii="Comic Sans MS" w:hAnsi="Comic Sans MS"/>
          <w:sz w:val="32"/>
          <w:szCs w:val="32"/>
        </w:rPr>
        <w:t>‘winnow’ my ways and my lying down,</w:t>
      </w:r>
    </w:p>
    <w:p w14:paraId="0EFFB24F" w14:textId="5F3BDD59"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And are intimately acquainted with all my ways.</w:t>
      </w:r>
    </w:p>
    <w:p w14:paraId="16A79473" w14:textId="4915894C"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Even before there is a word on my tongue,</w:t>
      </w:r>
    </w:p>
    <w:p w14:paraId="5A4104EB" w14:textId="1A23FE7C"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 xml:space="preserve">Behold o Lord, </w:t>
      </w:r>
      <w:proofErr w:type="gramStart"/>
      <w:r w:rsidRPr="009D0505">
        <w:rPr>
          <w:rFonts w:ascii="Comic Sans MS" w:hAnsi="Comic Sans MS"/>
          <w:sz w:val="32"/>
          <w:szCs w:val="32"/>
        </w:rPr>
        <w:t>You</w:t>
      </w:r>
      <w:proofErr w:type="gramEnd"/>
      <w:r w:rsidRPr="009D0505">
        <w:rPr>
          <w:rFonts w:ascii="Comic Sans MS" w:hAnsi="Comic Sans MS"/>
          <w:sz w:val="32"/>
          <w:szCs w:val="32"/>
        </w:rPr>
        <w:t xml:space="preserve"> know all of it.</w:t>
      </w:r>
    </w:p>
    <w:p w14:paraId="71E6A932" w14:textId="077A40A2"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You have enclosed me behind and before,</w:t>
      </w:r>
    </w:p>
    <w:p w14:paraId="780E28A4" w14:textId="3D233455"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And laid Your hand upon me.</w:t>
      </w:r>
    </w:p>
    <w:p w14:paraId="0A9B7421" w14:textId="1F647A2A" w:rsidR="00EC027A" w:rsidRPr="009D0505" w:rsidRDefault="00EC027A" w:rsidP="00803231">
      <w:pPr>
        <w:ind w:left="720"/>
        <w:rPr>
          <w:rFonts w:ascii="Comic Sans MS" w:hAnsi="Comic Sans MS"/>
          <w:sz w:val="32"/>
          <w:szCs w:val="32"/>
        </w:rPr>
      </w:pPr>
      <w:r w:rsidRPr="009D0505">
        <w:rPr>
          <w:rFonts w:ascii="Comic Sans MS" w:hAnsi="Comic Sans MS"/>
          <w:sz w:val="32"/>
          <w:szCs w:val="32"/>
        </w:rPr>
        <w:t>Such knowledge is too wonderful for me;</w:t>
      </w:r>
    </w:p>
    <w:p w14:paraId="6CAF500F" w14:textId="5A2010EE" w:rsidR="00EC027A" w:rsidRPr="009D0505" w:rsidRDefault="00EC027A" w:rsidP="00803231">
      <w:pPr>
        <w:ind w:left="720"/>
        <w:rPr>
          <w:rFonts w:ascii="Comic Sans MS" w:hAnsi="Comic Sans MS"/>
          <w:sz w:val="32"/>
          <w:szCs w:val="32"/>
        </w:rPr>
      </w:pPr>
      <w:r w:rsidRPr="009D0505">
        <w:rPr>
          <w:rFonts w:ascii="Comic Sans MS" w:hAnsi="Comic Sans MS"/>
          <w:sz w:val="32"/>
          <w:szCs w:val="32"/>
        </w:rPr>
        <w:lastRenderedPageBreak/>
        <w:t>It is high, I cannot attain to it.</w:t>
      </w:r>
    </w:p>
    <w:p w14:paraId="52F22D80" w14:textId="167FE495" w:rsidR="002D7B06" w:rsidRPr="009D0505" w:rsidRDefault="002D7B06" w:rsidP="00803231">
      <w:pPr>
        <w:ind w:left="720"/>
        <w:rPr>
          <w:rFonts w:ascii="Comic Sans MS" w:hAnsi="Comic Sans MS"/>
          <w:sz w:val="32"/>
          <w:szCs w:val="32"/>
        </w:rPr>
      </w:pPr>
      <w:r w:rsidRPr="009D0505">
        <w:rPr>
          <w:rFonts w:ascii="Comic Sans MS" w:hAnsi="Comic Sans MS"/>
          <w:sz w:val="32"/>
          <w:szCs w:val="32"/>
        </w:rPr>
        <w:t>Where can I go from Your Spirit?</w:t>
      </w:r>
    </w:p>
    <w:p w14:paraId="4370ED10" w14:textId="5A138873" w:rsidR="002D7B06" w:rsidRPr="009D0505" w:rsidRDefault="002D7B06" w:rsidP="00803231">
      <w:pPr>
        <w:ind w:left="720"/>
        <w:rPr>
          <w:rFonts w:ascii="Comic Sans MS" w:hAnsi="Comic Sans MS"/>
          <w:sz w:val="32"/>
          <w:szCs w:val="32"/>
        </w:rPr>
      </w:pPr>
      <w:r w:rsidRPr="009D0505">
        <w:rPr>
          <w:rFonts w:ascii="Comic Sans MS" w:hAnsi="Comic Sans MS"/>
          <w:sz w:val="32"/>
          <w:szCs w:val="32"/>
        </w:rPr>
        <w:t>Or where can I flee from Your presence?</w:t>
      </w:r>
    </w:p>
    <w:p w14:paraId="3A668CAD" w14:textId="0D41484C" w:rsidR="002D7B06" w:rsidRPr="009D0505" w:rsidRDefault="002D7B06" w:rsidP="00803231">
      <w:pPr>
        <w:ind w:left="720"/>
        <w:rPr>
          <w:rFonts w:ascii="Comic Sans MS" w:hAnsi="Comic Sans MS"/>
          <w:sz w:val="32"/>
          <w:szCs w:val="32"/>
        </w:rPr>
      </w:pPr>
      <w:r w:rsidRPr="009D0505">
        <w:rPr>
          <w:rFonts w:ascii="Comic Sans MS" w:hAnsi="Comic Sans MS"/>
          <w:sz w:val="32"/>
          <w:szCs w:val="32"/>
        </w:rPr>
        <w:t xml:space="preserve">If I ascend to </w:t>
      </w:r>
      <w:r w:rsidR="00E00757" w:rsidRPr="009D0505">
        <w:rPr>
          <w:rFonts w:ascii="Comic Sans MS" w:hAnsi="Comic Sans MS"/>
          <w:sz w:val="32"/>
          <w:szCs w:val="32"/>
        </w:rPr>
        <w:t>heaven</w:t>
      </w:r>
      <w:r w:rsidRPr="009D0505">
        <w:rPr>
          <w:rFonts w:ascii="Comic Sans MS" w:hAnsi="Comic Sans MS"/>
          <w:sz w:val="32"/>
          <w:szCs w:val="32"/>
        </w:rPr>
        <w:t xml:space="preserve">, </w:t>
      </w:r>
      <w:proofErr w:type="gramStart"/>
      <w:r w:rsidRPr="009D0505">
        <w:rPr>
          <w:rFonts w:ascii="Comic Sans MS" w:hAnsi="Comic Sans MS"/>
          <w:sz w:val="32"/>
          <w:szCs w:val="32"/>
        </w:rPr>
        <w:t>You</w:t>
      </w:r>
      <w:proofErr w:type="gramEnd"/>
      <w:r w:rsidRPr="009D0505">
        <w:rPr>
          <w:rFonts w:ascii="Comic Sans MS" w:hAnsi="Comic Sans MS"/>
          <w:sz w:val="32"/>
          <w:szCs w:val="32"/>
        </w:rPr>
        <w:t xml:space="preserve"> are there;</w:t>
      </w:r>
    </w:p>
    <w:p w14:paraId="7DB47EAC" w14:textId="70473F87" w:rsidR="002D7B06" w:rsidRPr="009D0505" w:rsidRDefault="002D7B06" w:rsidP="00803231">
      <w:pPr>
        <w:ind w:left="720"/>
        <w:rPr>
          <w:rFonts w:ascii="Comic Sans MS" w:hAnsi="Comic Sans MS"/>
          <w:sz w:val="32"/>
          <w:szCs w:val="32"/>
        </w:rPr>
      </w:pPr>
      <w:r w:rsidRPr="009D0505">
        <w:rPr>
          <w:rFonts w:ascii="Comic Sans MS" w:hAnsi="Comic Sans MS"/>
          <w:sz w:val="32"/>
          <w:szCs w:val="32"/>
        </w:rPr>
        <w:t xml:space="preserve">If I make my bed in </w:t>
      </w:r>
      <w:r w:rsidR="00C00E46" w:rsidRPr="009D0505">
        <w:rPr>
          <w:rFonts w:ascii="Comic Sans MS" w:hAnsi="Comic Sans MS"/>
          <w:sz w:val="32"/>
          <w:szCs w:val="32"/>
        </w:rPr>
        <w:t>the place of the dead, behold You are there.</w:t>
      </w:r>
    </w:p>
    <w:p w14:paraId="785D08BD" w14:textId="444333D0"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If I take the wings of the morning and dwell in the utter most parts of the sea,</w:t>
      </w:r>
    </w:p>
    <w:p w14:paraId="61279192" w14:textId="423147E8"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Even there Your hand will lead me,</w:t>
      </w:r>
    </w:p>
    <w:p w14:paraId="77A0684B" w14:textId="19801EF2"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And Your right hand will lay hold of me.</w:t>
      </w:r>
    </w:p>
    <w:p w14:paraId="632FDED0" w14:textId="45178219"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If I say “surely the darkness will overwhelm me,</w:t>
      </w:r>
    </w:p>
    <w:p w14:paraId="31E6D2FF" w14:textId="6442B2EA"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And the light around me will be night,”</w:t>
      </w:r>
    </w:p>
    <w:p w14:paraId="6DD69B37" w14:textId="31AD07BE"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Even the darkness is not dark to You.</w:t>
      </w:r>
    </w:p>
    <w:p w14:paraId="560ECC1A" w14:textId="4F4AB5AC"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And the night is as bright as the day.</w:t>
      </w:r>
    </w:p>
    <w:p w14:paraId="0028734F" w14:textId="2C3E1576" w:rsidR="00C00E46" w:rsidRPr="009D0505" w:rsidRDefault="00C00E46" w:rsidP="00803231">
      <w:pPr>
        <w:ind w:left="720"/>
        <w:rPr>
          <w:rFonts w:ascii="Comic Sans MS" w:hAnsi="Comic Sans MS"/>
          <w:sz w:val="32"/>
          <w:szCs w:val="32"/>
        </w:rPr>
      </w:pPr>
      <w:r w:rsidRPr="009D0505">
        <w:rPr>
          <w:rFonts w:ascii="Comic Sans MS" w:hAnsi="Comic Sans MS"/>
          <w:sz w:val="32"/>
          <w:szCs w:val="32"/>
        </w:rPr>
        <w:t>Darkness and light are alike to You.</w:t>
      </w:r>
    </w:p>
    <w:p w14:paraId="64CA1DDE" w14:textId="7FF045F8" w:rsidR="00C00E46" w:rsidRPr="009D0505" w:rsidRDefault="00803231" w:rsidP="00803231">
      <w:pPr>
        <w:ind w:left="720"/>
        <w:rPr>
          <w:rFonts w:ascii="Comic Sans MS" w:hAnsi="Comic Sans MS"/>
          <w:sz w:val="32"/>
          <w:szCs w:val="32"/>
        </w:rPr>
      </w:pPr>
      <w:r>
        <w:rPr>
          <w:rFonts w:ascii="Comic Sans MS" w:hAnsi="Comic Sans MS"/>
          <w:sz w:val="32"/>
          <w:szCs w:val="32"/>
        </w:rPr>
        <w:t>Continue r</w:t>
      </w:r>
      <w:r w:rsidR="00C00E46" w:rsidRPr="009D0505">
        <w:rPr>
          <w:rFonts w:ascii="Comic Sans MS" w:hAnsi="Comic Sans MS"/>
          <w:sz w:val="32"/>
          <w:szCs w:val="32"/>
        </w:rPr>
        <w:t>ead</w:t>
      </w:r>
      <w:r>
        <w:rPr>
          <w:rFonts w:ascii="Comic Sans MS" w:hAnsi="Comic Sans MS"/>
          <w:sz w:val="32"/>
          <w:szCs w:val="32"/>
        </w:rPr>
        <w:t>ing</w:t>
      </w:r>
      <w:r w:rsidR="00C00E46" w:rsidRPr="009D0505">
        <w:rPr>
          <w:rFonts w:ascii="Comic Sans MS" w:hAnsi="Comic Sans MS"/>
          <w:sz w:val="32"/>
          <w:szCs w:val="32"/>
        </w:rPr>
        <w:t xml:space="preserve"> v13-</w:t>
      </w:r>
      <w:r>
        <w:rPr>
          <w:rFonts w:ascii="Comic Sans MS" w:hAnsi="Comic Sans MS"/>
          <w:sz w:val="32"/>
          <w:szCs w:val="32"/>
        </w:rPr>
        <w:t>22</w:t>
      </w:r>
    </w:p>
    <w:p w14:paraId="0C5721AC" w14:textId="05B37F81" w:rsidR="00C00E46" w:rsidRPr="009D0505" w:rsidRDefault="00C00E46" w:rsidP="000E223C">
      <w:pPr>
        <w:rPr>
          <w:rFonts w:ascii="Comic Sans MS" w:hAnsi="Comic Sans MS"/>
          <w:sz w:val="32"/>
          <w:szCs w:val="32"/>
        </w:rPr>
      </w:pPr>
    </w:p>
    <w:p w14:paraId="522F3E4C" w14:textId="52CF6D2C" w:rsidR="00C00E46" w:rsidRPr="009D0505" w:rsidRDefault="00C00E46" w:rsidP="000E223C">
      <w:pPr>
        <w:rPr>
          <w:rFonts w:ascii="Comic Sans MS" w:hAnsi="Comic Sans MS"/>
          <w:sz w:val="32"/>
          <w:szCs w:val="32"/>
        </w:rPr>
      </w:pPr>
      <w:r w:rsidRPr="009D0505">
        <w:rPr>
          <w:rFonts w:ascii="Comic Sans MS" w:hAnsi="Comic Sans MS"/>
          <w:sz w:val="32"/>
          <w:szCs w:val="32"/>
        </w:rPr>
        <w:t>Verses 19 -22 always seemed weird to me</w:t>
      </w:r>
    </w:p>
    <w:p w14:paraId="7A9C0055" w14:textId="48BA4D8D" w:rsidR="00C00E46" w:rsidRPr="009D0505" w:rsidRDefault="00C00E46" w:rsidP="000E223C">
      <w:pPr>
        <w:rPr>
          <w:rFonts w:ascii="Comic Sans MS" w:hAnsi="Comic Sans MS"/>
          <w:sz w:val="32"/>
          <w:szCs w:val="32"/>
        </w:rPr>
      </w:pPr>
      <w:r w:rsidRPr="009D0505">
        <w:rPr>
          <w:rFonts w:ascii="Comic Sans MS" w:hAnsi="Comic Sans MS"/>
          <w:sz w:val="32"/>
          <w:szCs w:val="32"/>
        </w:rPr>
        <w:t>As if they did not belong,  a hatred and a violence in the midst of a mind either cr</w:t>
      </w:r>
      <w:r w:rsidR="00C71B37" w:rsidRPr="009D0505">
        <w:rPr>
          <w:rFonts w:ascii="Comic Sans MS" w:hAnsi="Comic Sans MS"/>
          <w:sz w:val="32"/>
          <w:szCs w:val="32"/>
        </w:rPr>
        <w:t>y</w:t>
      </w:r>
      <w:r w:rsidRPr="009D0505">
        <w:rPr>
          <w:rFonts w:ascii="Comic Sans MS" w:hAnsi="Comic Sans MS"/>
          <w:sz w:val="32"/>
          <w:szCs w:val="32"/>
        </w:rPr>
        <w:t>ing out to God or rejoicing in the intimacy of God</w:t>
      </w:r>
      <w:r w:rsidR="00FD484C" w:rsidRPr="009D0505">
        <w:rPr>
          <w:rFonts w:ascii="Comic Sans MS" w:hAnsi="Comic Sans MS"/>
          <w:sz w:val="32"/>
          <w:szCs w:val="32"/>
        </w:rPr>
        <w:t>s love for them.</w:t>
      </w:r>
    </w:p>
    <w:p w14:paraId="13DD6474" w14:textId="2E3DF1F7" w:rsidR="00FD484C" w:rsidRPr="009D0505" w:rsidRDefault="00FD484C" w:rsidP="000E223C">
      <w:pPr>
        <w:rPr>
          <w:rFonts w:ascii="Comic Sans MS" w:hAnsi="Comic Sans MS"/>
          <w:sz w:val="32"/>
          <w:szCs w:val="32"/>
        </w:rPr>
      </w:pPr>
      <w:r w:rsidRPr="009D0505">
        <w:rPr>
          <w:rFonts w:ascii="Comic Sans MS" w:hAnsi="Comic Sans MS"/>
          <w:sz w:val="32"/>
          <w:szCs w:val="32"/>
        </w:rPr>
        <w:t>After years of ‘skip</w:t>
      </w:r>
      <w:r w:rsidR="00D154B6" w:rsidRPr="009D0505">
        <w:rPr>
          <w:rFonts w:ascii="Comic Sans MS" w:hAnsi="Comic Sans MS"/>
          <w:sz w:val="32"/>
          <w:szCs w:val="32"/>
        </w:rPr>
        <w:t>p</w:t>
      </w:r>
      <w:r w:rsidRPr="009D0505">
        <w:rPr>
          <w:rFonts w:ascii="Comic Sans MS" w:hAnsi="Comic Sans MS"/>
          <w:sz w:val="32"/>
          <w:szCs w:val="32"/>
        </w:rPr>
        <w:t xml:space="preserve">ing over’ this section and reading straight on to the cry of a person who comes close to God </w:t>
      </w:r>
      <w:r w:rsidRPr="009D0505">
        <w:rPr>
          <w:rFonts w:ascii="Comic Sans MS" w:hAnsi="Comic Sans MS"/>
          <w:sz w:val="32"/>
          <w:szCs w:val="32"/>
        </w:rPr>
        <w:lastRenderedPageBreak/>
        <w:t xml:space="preserve">and desires above anything to be clean and walk in </w:t>
      </w:r>
      <w:proofErr w:type="spellStart"/>
      <w:r w:rsidRPr="009D0505">
        <w:rPr>
          <w:rFonts w:ascii="Comic Sans MS" w:hAnsi="Comic Sans MS"/>
          <w:sz w:val="32"/>
          <w:szCs w:val="32"/>
        </w:rPr>
        <w:t>Gods</w:t>
      </w:r>
      <w:proofErr w:type="spellEnd"/>
      <w:r w:rsidRPr="009D0505">
        <w:rPr>
          <w:rFonts w:ascii="Comic Sans MS" w:hAnsi="Comic Sans MS"/>
          <w:sz w:val="32"/>
          <w:szCs w:val="32"/>
        </w:rPr>
        <w:t xml:space="preserve"> Presence, the feeling came  to me – “my temptations are the enemy” – do I really with all m</w:t>
      </w:r>
      <w:r w:rsidR="00C71B37" w:rsidRPr="009D0505">
        <w:rPr>
          <w:rFonts w:ascii="Comic Sans MS" w:hAnsi="Comic Sans MS"/>
          <w:sz w:val="32"/>
          <w:szCs w:val="32"/>
        </w:rPr>
        <w:t>y</w:t>
      </w:r>
      <w:r w:rsidRPr="009D0505">
        <w:rPr>
          <w:rFonts w:ascii="Comic Sans MS" w:hAnsi="Comic Sans MS"/>
          <w:sz w:val="32"/>
          <w:szCs w:val="32"/>
        </w:rPr>
        <w:t xml:space="preserve"> being want them dead!</w:t>
      </w:r>
    </w:p>
    <w:p w14:paraId="7C757EF9" w14:textId="08EB7DF0" w:rsidR="00FD484C" w:rsidRPr="009D0505" w:rsidRDefault="00FD484C" w:rsidP="000E223C">
      <w:pPr>
        <w:rPr>
          <w:rFonts w:ascii="Comic Sans MS" w:hAnsi="Comic Sans MS"/>
          <w:sz w:val="32"/>
          <w:szCs w:val="32"/>
        </w:rPr>
      </w:pPr>
      <w:r w:rsidRPr="009D0505">
        <w:rPr>
          <w:rFonts w:ascii="Comic Sans MS" w:hAnsi="Comic Sans MS"/>
          <w:sz w:val="32"/>
          <w:szCs w:val="32"/>
        </w:rPr>
        <w:t>“</w:t>
      </w:r>
      <w:proofErr w:type="gramStart"/>
      <w:r w:rsidRPr="009D0505">
        <w:rPr>
          <w:rFonts w:ascii="Comic Sans MS" w:hAnsi="Comic Sans MS"/>
          <w:sz w:val="32"/>
          <w:szCs w:val="32"/>
        </w:rPr>
        <w:t>Yes</w:t>
      </w:r>
      <w:proofErr w:type="gramEnd"/>
      <w:r w:rsidRPr="009D0505">
        <w:rPr>
          <w:rFonts w:ascii="Comic Sans MS" w:hAnsi="Comic Sans MS"/>
          <w:sz w:val="32"/>
          <w:szCs w:val="32"/>
        </w:rPr>
        <w:t xml:space="preserve"> Lord yes Lord”</w:t>
      </w:r>
    </w:p>
    <w:p w14:paraId="4D4B05CD" w14:textId="5EE2B473" w:rsidR="00FD484C" w:rsidRPr="009D0505" w:rsidRDefault="00FD484C" w:rsidP="000E223C">
      <w:pPr>
        <w:rPr>
          <w:rFonts w:ascii="Comic Sans MS" w:hAnsi="Comic Sans MS"/>
          <w:sz w:val="32"/>
          <w:szCs w:val="32"/>
        </w:rPr>
      </w:pPr>
      <w:r w:rsidRPr="009D0505">
        <w:rPr>
          <w:rFonts w:ascii="Comic Sans MS" w:hAnsi="Comic Sans MS"/>
          <w:sz w:val="32"/>
          <w:szCs w:val="32"/>
        </w:rPr>
        <w:t xml:space="preserve">“Search me, O Lord, and know my heart; </w:t>
      </w:r>
    </w:p>
    <w:p w14:paraId="3A3193C4" w14:textId="0ECAC1C2" w:rsidR="00FD484C" w:rsidRPr="009D0505" w:rsidRDefault="00FD484C" w:rsidP="000E223C">
      <w:pPr>
        <w:rPr>
          <w:rFonts w:ascii="Comic Sans MS" w:hAnsi="Comic Sans MS"/>
          <w:sz w:val="32"/>
          <w:szCs w:val="32"/>
        </w:rPr>
      </w:pPr>
      <w:r w:rsidRPr="009D0505">
        <w:rPr>
          <w:rFonts w:ascii="Comic Sans MS" w:hAnsi="Comic Sans MS"/>
          <w:sz w:val="32"/>
          <w:szCs w:val="32"/>
        </w:rPr>
        <w:t>Try  me and know my anxious thoughts;</w:t>
      </w:r>
    </w:p>
    <w:p w14:paraId="1377D8FD" w14:textId="3C64DC9D" w:rsidR="00FD484C" w:rsidRPr="009D0505" w:rsidRDefault="00FD484C" w:rsidP="000E223C">
      <w:pPr>
        <w:rPr>
          <w:rFonts w:ascii="Comic Sans MS" w:hAnsi="Comic Sans MS"/>
          <w:sz w:val="32"/>
          <w:szCs w:val="32"/>
        </w:rPr>
      </w:pPr>
      <w:r w:rsidRPr="009D0505">
        <w:rPr>
          <w:rFonts w:ascii="Comic Sans MS" w:hAnsi="Comic Sans MS"/>
          <w:sz w:val="32"/>
          <w:szCs w:val="32"/>
        </w:rPr>
        <w:t>And see if there be any way of pain in me,</w:t>
      </w:r>
    </w:p>
    <w:p w14:paraId="04703CD8" w14:textId="7CB435AB" w:rsidR="00FD484C" w:rsidRPr="009D0505" w:rsidRDefault="00FD484C" w:rsidP="000E223C">
      <w:pPr>
        <w:rPr>
          <w:rFonts w:ascii="Comic Sans MS" w:hAnsi="Comic Sans MS"/>
          <w:sz w:val="32"/>
          <w:szCs w:val="32"/>
        </w:rPr>
      </w:pPr>
      <w:r w:rsidRPr="009D0505">
        <w:rPr>
          <w:rFonts w:ascii="Comic Sans MS" w:hAnsi="Comic Sans MS"/>
          <w:sz w:val="32"/>
          <w:szCs w:val="32"/>
        </w:rPr>
        <w:t>And lead me in the everlasting way.”</w:t>
      </w:r>
    </w:p>
    <w:p w14:paraId="287BCA66" w14:textId="1C37D97C" w:rsidR="00512560" w:rsidRPr="009D0505" w:rsidRDefault="00512560" w:rsidP="000E223C">
      <w:pPr>
        <w:rPr>
          <w:rFonts w:ascii="Comic Sans MS" w:hAnsi="Comic Sans MS"/>
          <w:i/>
          <w:iCs/>
          <w:sz w:val="32"/>
          <w:szCs w:val="32"/>
        </w:rPr>
      </w:pPr>
      <w:r w:rsidRPr="009D0505">
        <w:rPr>
          <w:rFonts w:ascii="Comic Sans MS" w:hAnsi="Comic Sans MS"/>
          <w:i/>
          <w:iCs/>
          <w:sz w:val="32"/>
          <w:szCs w:val="32"/>
        </w:rPr>
        <w:t>“every hair on our heads are numbered</w:t>
      </w:r>
      <w:r w:rsidR="00E12ED1" w:rsidRPr="009D0505">
        <w:rPr>
          <w:rFonts w:ascii="Comic Sans MS" w:hAnsi="Comic Sans MS"/>
          <w:i/>
          <w:iCs/>
          <w:sz w:val="32"/>
          <w:szCs w:val="32"/>
        </w:rPr>
        <w:t>”</w:t>
      </w:r>
      <w:r w:rsidRPr="009D0505">
        <w:rPr>
          <w:rFonts w:ascii="Comic Sans MS" w:hAnsi="Comic Sans MS"/>
          <w:i/>
          <w:iCs/>
          <w:sz w:val="32"/>
          <w:szCs w:val="32"/>
        </w:rPr>
        <w:t xml:space="preserve"> and recorded as are every unkind, impatient, unclean thought </w:t>
      </w:r>
      <w:r w:rsidR="00491CD6" w:rsidRPr="009D0505">
        <w:rPr>
          <w:rFonts w:ascii="Comic Sans MS" w:hAnsi="Comic Sans MS"/>
          <w:i/>
          <w:iCs/>
          <w:sz w:val="32"/>
          <w:szCs w:val="32"/>
        </w:rPr>
        <w:t>a</w:t>
      </w:r>
      <w:r w:rsidR="00C71B37" w:rsidRPr="009D0505">
        <w:rPr>
          <w:rFonts w:ascii="Comic Sans MS" w:hAnsi="Comic Sans MS"/>
          <w:i/>
          <w:iCs/>
          <w:sz w:val="32"/>
          <w:szCs w:val="32"/>
        </w:rPr>
        <w:t>s is</w:t>
      </w:r>
      <w:r w:rsidR="00491CD6" w:rsidRPr="009D0505">
        <w:rPr>
          <w:rFonts w:ascii="Comic Sans MS" w:hAnsi="Comic Sans MS"/>
          <w:i/>
          <w:iCs/>
          <w:sz w:val="32"/>
          <w:szCs w:val="32"/>
        </w:rPr>
        <w:t xml:space="preserve"> every thought and emotion of kindness and care for others and this creation</w:t>
      </w:r>
      <w:r w:rsidR="00E12ED1" w:rsidRPr="009D0505">
        <w:rPr>
          <w:rFonts w:ascii="Comic Sans MS" w:hAnsi="Comic Sans MS"/>
          <w:i/>
          <w:iCs/>
          <w:sz w:val="32"/>
          <w:szCs w:val="32"/>
        </w:rPr>
        <w:t xml:space="preserve"> that God has made for us.</w:t>
      </w:r>
    </w:p>
    <w:p w14:paraId="1057EC79" w14:textId="165BC949" w:rsidR="00D154B6" w:rsidRPr="009D0505" w:rsidRDefault="00BD170A" w:rsidP="000E223C">
      <w:pPr>
        <w:rPr>
          <w:rFonts w:ascii="Comic Sans MS" w:hAnsi="Comic Sans MS"/>
          <w:sz w:val="32"/>
          <w:szCs w:val="32"/>
        </w:rPr>
      </w:pPr>
      <w:r w:rsidRPr="009D0505">
        <w:rPr>
          <w:rFonts w:ascii="Comic Sans MS" w:hAnsi="Comic Sans MS"/>
          <w:sz w:val="32"/>
          <w:szCs w:val="32"/>
        </w:rPr>
        <w:t>“Come unto me all you who are carrying heavy loads and I will give you rest”</w:t>
      </w:r>
      <w:r w:rsidRPr="009D0505">
        <w:rPr>
          <w:rStyle w:val="FootnoteReference"/>
          <w:rFonts w:ascii="Comic Sans MS" w:hAnsi="Comic Sans MS"/>
          <w:sz w:val="32"/>
          <w:szCs w:val="32"/>
        </w:rPr>
        <w:footnoteReference w:id="4"/>
      </w:r>
    </w:p>
    <w:p w14:paraId="5A45B608" w14:textId="5F55659D" w:rsidR="00BD170A" w:rsidRPr="009D0505" w:rsidRDefault="00BD170A" w:rsidP="000E223C">
      <w:pPr>
        <w:rPr>
          <w:rFonts w:ascii="Comic Sans MS" w:hAnsi="Comic Sans MS"/>
          <w:sz w:val="32"/>
          <w:szCs w:val="32"/>
        </w:rPr>
      </w:pPr>
      <w:r w:rsidRPr="009D0505">
        <w:rPr>
          <w:rFonts w:ascii="Comic Sans MS" w:hAnsi="Comic Sans MS"/>
          <w:sz w:val="32"/>
          <w:szCs w:val="32"/>
        </w:rPr>
        <w:t>Jesus will not let us fall from His hand – after what He went through to ransom us – what greater security could we have to be totally open to Him.</w:t>
      </w:r>
      <w:r w:rsidRPr="009D0505">
        <w:rPr>
          <w:rStyle w:val="FootnoteReference"/>
          <w:rFonts w:ascii="Comic Sans MS" w:hAnsi="Comic Sans MS"/>
          <w:sz w:val="32"/>
          <w:szCs w:val="32"/>
        </w:rPr>
        <w:footnoteReference w:id="5"/>
      </w:r>
    </w:p>
    <w:p w14:paraId="6A281B76" w14:textId="0FEAFA25" w:rsidR="00BD170A" w:rsidRPr="009D0505" w:rsidRDefault="00BD170A" w:rsidP="000E223C">
      <w:pPr>
        <w:rPr>
          <w:rFonts w:ascii="Comic Sans MS" w:hAnsi="Comic Sans MS"/>
          <w:sz w:val="32"/>
          <w:szCs w:val="32"/>
        </w:rPr>
      </w:pPr>
      <w:r w:rsidRPr="009D0505">
        <w:rPr>
          <w:rFonts w:ascii="Comic Sans MS" w:hAnsi="Comic Sans MS"/>
          <w:sz w:val="32"/>
          <w:szCs w:val="32"/>
        </w:rPr>
        <w:t>“God loved His creation so much that He gave His only begotten Son so that whoever believes in Him will not perish but have everlasting life.”</w:t>
      </w:r>
      <w:r w:rsidRPr="009D0505">
        <w:rPr>
          <w:rStyle w:val="FootnoteReference"/>
          <w:rFonts w:ascii="Comic Sans MS" w:hAnsi="Comic Sans MS"/>
          <w:sz w:val="32"/>
          <w:szCs w:val="32"/>
        </w:rPr>
        <w:footnoteReference w:id="6"/>
      </w:r>
    </w:p>
    <w:p w14:paraId="5D77A24F" w14:textId="494F0EB3" w:rsidR="00D11439" w:rsidRPr="009D0505" w:rsidRDefault="009E0709" w:rsidP="000E223C">
      <w:pPr>
        <w:rPr>
          <w:rFonts w:ascii="Comic Sans MS" w:hAnsi="Comic Sans MS"/>
          <w:sz w:val="32"/>
          <w:szCs w:val="32"/>
        </w:rPr>
      </w:pPr>
      <w:r w:rsidRPr="009D0505">
        <w:rPr>
          <w:rFonts w:ascii="Comic Sans MS" w:hAnsi="Comic Sans MS"/>
          <w:sz w:val="32"/>
          <w:szCs w:val="32"/>
        </w:rPr>
        <w:t xml:space="preserve">Remember the story that Jesus told – the one we call “The </w:t>
      </w:r>
      <w:r w:rsidR="00E00757" w:rsidRPr="009D0505">
        <w:rPr>
          <w:rFonts w:ascii="Comic Sans MS" w:hAnsi="Comic Sans MS"/>
          <w:sz w:val="32"/>
          <w:szCs w:val="32"/>
        </w:rPr>
        <w:t>Parodical</w:t>
      </w:r>
      <w:r w:rsidR="00D11439" w:rsidRPr="009D0505">
        <w:rPr>
          <w:rFonts w:ascii="Comic Sans MS" w:hAnsi="Comic Sans MS"/>
          <w:sz w:val="32"/>
          <w:szCs w:val="32"/>
        </w:rPr>
        <w:t xml:space="preserve"> Son”</w:t>
      </w:r>
      <w:r w:rsidR="00D11439" w:rsidRPr="009D0505">
        <w:rPr>
          <w:rStyle w:val="FootnoteReference"/>
          <w:rFonts w:ascii="Comic Sans MS" w:hAnsi="Comic Sans MS"/>
          <w:sz w:val="32"/>
          <w:szCs w:val="32"/>
        </w:rPr>
        <w:footnoteReference w:id="7"/>
      </w:r>
      <w:r w:rsidR="00D11439" w:rsidRPr="009D0505">
        <w:rPr>
          <w:rFonts w:ascii="Comic Sans MS" w:hAnsi="Comic Sans MS"/>
          <w:sz w:val="32"/>
          <w:szCs w:val="32"/>
        </w:rPr>
        <w:t>?</w:t>
      </w:r>
    </w:p>
    <w:p w14:paraId="1E7BF435" w14:textId="0E4A55A7" w:rsidR="00D11439" w:rsidRPr="009D0505" w:rsidRDefault="00D11439" w:rsidP="000E223C">
      <w:pPr>
        <w:rPr>
          <w:rFonts w:ascii="Comic Sans MS" w:hAnsi="Comic Sans MS"/>
          <w:sz w:val="32"/>
          <w:szCs w:val="32"/>
        </w:rPr>
      </w:pPr>
      <w:r w:rsidRPr="009D0505">
        <w:rPr>
          <w:rFonts w:ascii="Comic Sans MS" w:hAnsi="Comic Sans MS"/>
          <w:sz w:val="32"/>
          <w:szCs w:val="32"/>
        </w:rPr>
        <w:lastRenderedPageBreak/>
        <w:t xml:space="preserve">It is really the story of “The Waiting Father” because the father was looking out for his return – day after day in heat and cold the father was standing there looking down the road </w:t>
      </w:r>
      <w:r w:rsidR="00803231">
        <w:rPr>
          <w:rFonts w:ascii="Comic Sans MS" w:hAnsi="Comic Sans MS"/>
          <w:sz w:val="32"/>
          <w:szCs w:val="32"/>
        </w:rPr>
        <w:t xml:space="preserve">- </w:t>
      </w:r>
      <w:r w:rsidRPr="009D0505">
        <w:rPr>
          <w:rFonts w:ascii="Comic Sans MS" w:hAnsi="Comic Sans MS"/>
          <w:sz w:val="32"/>
          <w:szCs w:val="32"/>
        </w:rPr>
        <w:t xml:space="preserve">waiting. </w:t>
      </w:r>
    </w:p>
    <w:p w14:paraId="63A44A84" w14:textId="64D31B86" w:rsidR="00D11439" w:rsidRPr="009D0505" w:rsidRDefault="00D11439" w:rsidP="000E223C">
      <w:pPr>
        <w:rPr>
          <w:rFonts w:ascii="Comic Sans MS" w:hAnsi="Comic Sans MS"/>
          <w:sz w:val="32"/>
          <w:szCs w:val="32"/>
        </w:rPr>
      </w:pPr>
      <w:r w:rsidRPr="009D0505">
        <w:rPr>
          <w:rFonts w:ascii="Comic Sans MS" w:hAnsi="Comic Sans MS"/>
          <w:sz w:val="32"/>
          <w:szCs w:val="32"/>
        </w:rPr>
        <w:t xml:space="preserve">One day the </w:t>
      </w:r>
      <w:r w:rsidR="00E00757" w:rsidRPr="009D0505">
        <w:rPr>
          <w:rFonts w:ascii="Comic Sans MS" w:hAnsi="Comic Sans MS"/>
          <w:sz w:val="32"/>
          <w:szCs w:val="32"/>
        </w:rPr>
        <w:t>drunken</w:t>
      </w:r>
      <w:r w:rsidR="00BF1960" w:rsidRPr="009D0505">
        <w:rPr>
          <w:rFonts w:ascii="Comic Sans MS" w:hAnsi="Comic Sans MS"/>
          <w:sz w:val="32"/>
          <w:szCs w:val="32"/>
        </w:rPr>
        <w:t xml:space="preserve">, </w:t>
      </w:r>
      <w:r w:rsidR="00E00757" w:rsidRPr="009D0505">
        <w:rPr>
          <w:rFonts w:ascii="Comic Sans MS" w:hAnsi="Comic Sans MS"/>
          <w:sz w:val="32"/>
          <w:szCs w:val="32"/>
        </w:rPr>
        <w:t>womanising</w:t>
      </w:r>
      <w:r w:rsidR="00BF1960" w:rsidRPr="009D0505">
        <w:rPr>
          <w:rFonts w:ascii="Comic Sans MS" w:hAnsi="Comic Sans MS"/>
          <w:sz w:val="32"/>
          <w:szCs w:val="32"/>
        </w:rPr>
        <w:t xml:space="preserve"> </w:t>
      </w:r>
      <w:r w:rsidRPr="009D0505">
        <w:rPr>
          <w:rFonts w:ascii="Comic Sans MS" w:hAnsi="Comic Sans MS"/>
          <w:sz w:val="32"/>
          <w:szCs w:val="32"/>
        </w:rPr>
        <w:t xml:space="preserve">son who was living in a pig </w:t>
      </w:r>
      <w:r w:rsidR="00E00757" w:rsidRPr="009D0505">
        <w:rPr>
          <w:rFonts w:ascii="Comic Sans MS" w:hAnsi="Comic Sans MS"/>
          <w:sz w:val="32"/>
          <w:szCs w:val="32"/>
        </w:rPr>
        <w:t>sty</w:t>
      </w:r>
      <w:r w:rsidRPr="009D0505">
        <w:rPr>
          <w:rFonts w:ascii="Comic Sans MS" w:hAnsi="Comic Sans MS"/>
          <w:sz w:val="32"/>
          <w:szCs w:val="32"/>
        </w:rPr>
        <w:t xml:space="preserve"> “Came to himself” and </w:t>
      </w:r>
      <w:r w:rsidR="00BF1960" w:rsidRPr="009D0505">
        <w:rPr>
          <w:rFonts w:ascii="Comic Sans MS" w:hAnsi="Comic Sans MS"/>
          <w:sz w:val="32"/>
          <w:szCs w:val="32"/>
        </w:rPr>
        <w:t xml:space="preserve">in repentance – maybe with a touch of – </w:t>
      </w:r>
      <w:r w:rsidR="00803231">
        <w:rPr>
          <w:rFonts w:ascii="Comic Sans MS" w:hAnsi="Comic Sans MS"/>
          <w:sz w:val="32"/>
          <w:szCs w:val="32"/>
        </w:rPr>
        <w:t>‘</w:t>
      </w:r>
      <w:r w:rsidR="00BF1960" w:rsidRPr="009D0505">
        <w:rPr>
          <w:rFonts w:ascii="Comic Sans MS" w:hAnsi="Comic Sans MS"/>
          <w:sz w:val="32"/>
          <w:szCs w:val="32"/>
        </w:rPr>
        <w:t>I need somewhere to live</w:t>
      </w:r>
      <w:r w:rsidR="00803231">
        <w:rPr>
          <w:rFonts w:ascii="Comic Sans MS" w:hAnsi="Comic Sans MS"/>
          <w:sz w:val="32"/>
          <w:szCs w:val="32"/>
        </w:rPr>
        <w:t>’</w:t>
      </w:r>
      <w:r w:rsidR="00BF1960" w:rsidRPr="009D0505">
        <w:rPr>
          <w:rFonts w:ascii="Comic Sans MS" w:hAnsi="Comic Sans MS"/>
          <w:sz w:val="32"/>
          <w:szCs w:val="32"/>
        </w:rPr>
        <w:t xml:space="preserve"> - </w:t>
      </w:r>
      <w:r w:rsidRPr="009D0505">
        <w:rPr>
          <w:rFonts w:ascii="Comic Sans MS" w:hAnsi="Comic Sans MS"/>
          <w:sz w:val="32"/>
          <w:szCs w:val="32"/>
        </w:rPr>
        <w:t>returned to his father – the f</w:t>
      </w:r>
      <w:r w:rsidR="007C2DB9" w:rsidRPr="009D0505">
        <w:rPr>
          <w:rFonts w:ascii="Comic Sans MS" w:hAnsi="Comic Sans MS"/>
          <w:sz w:val="32"/>
          <w:szCs w:val="32"/>
        </w:rPr>
        <w:t>a</w:t>
      </w:r>
      <w:r w:rsidRPr="009D0505">
        <w:rPr>
          <w:rFonts w:ascii="Comic Sans MS" w:hAnsi="Comic Sans MS"/>
          <w:sz w:val="32"/>
          <w:szCs w:val="32"/>
        </w:rPr>
        <w:t xml:space="preserve">ther ran to him and </w:t>
      </w:r>
      <w:r w:rsidR="00E00757" w:rsidRPr="009D0505">
        <w:rPr>
          <w:rFonts w:ascii="Comic Sans MS" w:hAnsi="Comic Sans MS"/>
          <w:sz w:val="32"/>
          <w:szCs w:val="32"/>
        </w:rPr>
        <w:t>embraced</w:t>
      </w:r>
      <w:r w:rsidRPr="009D0505">
        <w:rPr>
          <w:rFonts w:ascii="Comic Sans MS" w:hAnsi="Comic Sans MS"/>
          <w:sz w:val="32"/>
          <w:szCs w:val="32"/>
        </w:rPr>
        <w:t xml:space="preserve"> him.</w:t>
      </w:r>
      <w:r w:rsidR="00BF1960" w:rsidRPr="009D0505">
        <w:rPr>
          <w:rFonts w:ascii="Comic Sans MS" w:hAnsi="Comic Sans MS"/>
          <w:sz w:val="32"/>
          <w:szCs w:val="32"/>
        </w:rPr>
        <w:t xml:space="preserve"> The son - in humility now - the walk home had changed </w:t>
      </w:r>
      <w:r w:rsidR="00DD0228" w:rsidRPr="009D0505">
        <w:rPr>
          <w:rFonts w:ascii="Comic Sans MS" w:hAnsi="Comic Sans MS"/>
          <w:sz w:val="32"/>
          <w:szCs w:val="32"/>
        </w:rPr>
        <w:t>him</w:t>
      </w:r>
      <w:r w:rsidR="00DD0228">
        <w:rPr>
          <w:rFonts w:ascii="Comic Sans MS" w:hAnsi="Comic Sans MS"/>
          <w:sz w:val="32"/>
          <w:szCs w:val="32"/>
        </w:rPr>
        <w:t>;</w:t>
      </w:r>
      <w:r w:rsidR="00CA6CC4" w:rsidRPr="009D0505">
        <w:rPr>
          <w:rFonts w:ascii="Comic Sans MS" w:hAnsi="Comic Sans MS"/>
          <w:sz w:val="32"/>
          <w:szCs w:val="32"/>
        </w:rPr>
        <w:t xml:space="preserve"> he </w:t>
      </w:r>
      <w:r w:rsidR="004C57FC" w:rsidRPr="009D0505">
        <w:rPr>
          <w:rFonts w:ascii="Comic Sans MS" w:hAnsi="Comic Sans MS"/>
          <w:sz w:val="32"/>
          <w:szCs w:val="32"/>
        </w:rPr>
        <w:t>asked his father to forgive him and take him back as a slave. The father took him in as an honoured son, bathed and given clean clothes</w:t>
      </w:r>
      <w:r w:rsidR="00DB686C" w:rsidRPr="009D0505">
        <w:rPr>
          <w:rFonts w:ascii="Comic Sans MS" w:hAnsi="Comic Sans MS"/>
          <w:sz w:val="32"/>
          <w:szCs w:val="32"/>
        </w:rPr>
        <w:t xml:space="preserve"> and put the family ring of authority on his finger</w:t>
      </w:r>
      <w:r w:rsidR="004C57FC" w:rsidRPr="009D0505">
        <w:rPr>
          <w:rFonts w:ascii="Comic Sans MS" w:hAnsi="Comic Sans MS"/>
          <w:sz w:val="32"/>
          <w:szCs w:val="32"/>
        </w:rPr>
        <w:t>.</w:t>
      </w:r>
    </w:p>
    <w:p w14:paraId="7EA8E8DD" w14:textId="25588C12" w:rsidR="00D11439" w:rsidRPr="009D0505" w:rsidRDefault="00D11439" w:rsidP="000E223C">
      <w:pPr>
        <w:rPr>
          <w:rFonts w:ascii="Comic Sans MS" w:hAnsi="Comic Sans MS"/>
          <w:i/>
          <w:iCs/>
          <w:sz w:val="32"/>
          <w:szCs w:val="32"/>
        </w:rPr>
      </w:pPr>
      <w:proofErr w:type="gramStart"/>
      <w:r w:rsidRPr="009D0505">
        <w:rPr>
          <w:rFonts w:ascii="Comic Sans MS" w:hAnsi="Comic Sans MS"/>
          <w:i/>
          <w:iCs/>
          <w:sz w:val="32"/>
          <w:szCs w:val="32"/>
        </w:rPr>
        <w:t>So</w:t>
      </w:r>
      <w:proofErr w:type="gramEnd"/>
      <w:r w:rsidRPr="009D0505">
        <w:rPr>
          <w:rFonts w:ascii="Comic Sans MS" w:hAnsi="Comic Sans MS"/>
          <w:i/>
          <w:iCs/>
          <w:sz w:val="32"/>
          <w:szCs w:val="32"/>
        </w:rPr>
        <w:t xml:space="preserve"> it is with our Heavenly Father who knows every hair on our head</w:t>
      </w:r>
      <w:r w:rsidR="007C2DB9" w:rsidRPr="009D0505">
        <w:rPr>
          <w:rFonts w:ascii="Comic Sans MS" w:hAnsi="Comic Sans MS"/>
          <w:i/>
          <w:iCs/>
          <w:sz w:val="32"/>
          <w:szCs w:val="32"/>
        </w:rPr>
        <w:t xml:space="preserve"> and the Spirit of the Father who lives in us.</w:t>
      </w:r>
    </w:p>
    <w:p w14:paraId="635A31F6" w14:textId="510257E5" w:rsidR="00D11439" w:rsidRPr="009D0505" w:rsidRDefault="007C2DB9" w:rsidP="000E223C">
      <w:pPr>
        <w:rPr>
          <w:rFonts w:ascii="Comic Sans MS" w:hAnsi="Comic Sans MS"/>
          <w:sz w:val="32"/>
          <w:szCs w:val="32"/>
        </w:rPr>
      </w:pPr>
      <w:r w:rsidRPr="009D0505">
        <w:rPr>
          <w:rFonts w:ascii="Comic Sans MS" w:hAnsi="Comic Sans MS"/>
          <w:sz w:val="32"/>
          <w:szCs w:val="32"/>
        </w:rPr>
        <w:t>Matthew 10:24-39</w:t>
      </w:r>
    </w:p>
    <w:p w14:paraId="61F2BF5C" w14:textId="39CB1AE9" w:rsidR="007C2DB9" w:rsidRPr="009D0505" w:rsidRDefault="007C2DB9" w:rsidP="000E223C">
      <w:pPr>
        <w:rPr>
          <w:rFonts w:ascii="Comic Sans MS" w:hAnsi="Comic Sans MS"/>
          <w:sz w:val="32"/>
          <w:szCs w:val="32"/>
        </w:rPr>
      </w:pPr>
      <w:r w:rsidRPr="009D0505">
        <w:rPr>
          <w:rFonts w:ascii="Comic Sans MS" w:hAnsi="Comic Sans MS"/>
          <w:sz w:val="32"/>
          <w:szCs w:val="32"/>
        </w:rPr>
        <w:t>Before looking at v28b we need to have the certainty and security of John 3:16</w:t>
      </w:r>
    </w:p>
    <w:p w14:paraId="3FD423E7" w14:textId="29010352" w:rsidR="004C57FC" w:rsidRPr="009D0505" w:rsidRDefault="004C57FC" w:rsidP="000E223C">
      <w:pPr>
        <w:rPr>
          <w:rFonts w:ascii="Comic Sans MS" w:hAnsi="Comic Sans MS"/>
          <w:sz w:val="32"/>
          <w:szCs w:val="32"/>
        </w:rPr>
      </w:pPr>
      <w:r w:rsidRPr="009D0505">
        <w:rPr>
          <w:rFonts w:ascii="Comic Sans MS" w:hAnsi="Comic Sans MS"/>
          <w:sz w:val="32"/>
          <w:szCs w:val="32"/>
        </w:rPr>
        <w:t>“God loved His creation so much that He gave His only begotten son, that whoever believes in Him will not perish but have everlasting life.”</w:t>
      </w:r>
    </w:p>
    <w:p w14:paraId="26E919E3" w14:textId="5DE20256" w:rsidR="009F66C7" w:rsidRPr="009D0505" w:rsidRDefault="009F66C7" w:rsidP="000E223C">
      <w:pPr>
        <w:rPr>
          <w:rFonts w:ascii="Comic Sans MS" w:hAnsi="Comic Sans MS"/>
          <w:sz w:val="32"/>
          <w:szCs w:val="32"/>
        </w:rPr>
      </w:pPr>
      <w:r w:rsidRPr="009D0505">
        <w:rPr>
          <w:rFonts w:ascii="Comic Sans MS" w:hAnsi="Comic Sans MS"/>
          <w:sz w:val="32"/>
          <w:szCs w:val="32"/>
        </w:rPr>
        <w:t>Is this me?</w:t>
      </w:r>
    </w:p>
    <w:p w14:paraId="45281255" w14:textId="340FF4CD" w:rsidR="009F66C7" w:rsidRPr="009D0505" w:rsidRDefault="009F66C7" w:rsidP="000E223C">
      <w:pPr>
        <w:rPr>
          <w:rFonts w:ascii="Comic Sans MS" w:hAnsi="Comic Sans MS"/>
          <w:sz w:val="32"/>
          <w:szCs w:val="32"/>
        </w:rPr>
      </w:pPr>
      <w:r w:rsidRPr="009D0505">
        <w:rPr>
          <w:rFonts w:ascii="Comic Sans MS" w:hAnsi="Comic Sans MS"/>
          <w:sz w:val="32"/>
          <w:szCs w:val="32"/>
        </w:rPr>
        <w:t>“Jesus became sin for us that we might become the righteousness of God in Him”</w:t>
      </w:r>
      <w:r w:rsidRPr="009D0505">
        <w:rPr>
          <w:rStyle w:val="FootnoteReference"/>
          <w:rFonts w:ascii="Comic Sans MS" w:hAnsi="Comic Sans MS"/>
          <w:sz w:val="32"/>
          <w:szCs w:val="32"/>
        </w:rPr>
        <w:footnoteReference w:id="8"/>
      </w:r>
    </w:p>
    <w:p w14:paraId="632F33C3" w14:textId="309AA80E" w:rsidR="009F66C7" w:rsidRPr="009D0505" w:rsidRDefault="009F66C7" w:rsidP="000E223C">
      <w:pPr>
        <w:rPr>
          <w:rFonts w:ascii="Comic Sans MS" w:hAnsi="Comic Sans MS"/>
          <w:sz w:val="32"/>
          <w:szCs w:val="32"/>
        </w:rPr>
      </w:pPr>
      <w:r w:rsidRPr="009D0505">
        <w:rPr>
          <w:rFonts w:ascii="Comic Sans MS" w:hAnsi="Comic Sans MS"/>
          <w:sz w:val="32"/>
          <w:szCs w:val="32"/>
        </w:rPr>
        <w:lastRenderedPageBreak/>
        <w:t>Do we know in ourselves that when Jesus took our sins into himself on the cross</w:t>
      </w:r>
      <w:r w:rsidR="002E23EF" w:rsidRPr="009D0505">
        <w:rPr>
          <w:rFonts w:ascii="Comic Sans MS" w:hAnsi="Comic Sans MS"/>
          <w:sz w:val="32"/>
          <w:szCs w:val="32"/>
        </w:rPr>
        <w:t xml:space="preserve"> God </w:t>
      </w:r>
      <w:r w:rsidR="002E23EF" w:rsidRPr="009D0505">
        <w:rPr>
          <w:rFonts w:ascii="Comic Sans MS" w:hAnsi="Comic Sans MS"/>
          <w:b/>
          <w:bCs/>
          <w:sz w:val="32"/>
          <w:szCs w:val="32"/>
        </w:rPr>
        <w:t xml:space="preserve">‘filled’ </w:t>
      </w:r>
      <w:r w:rsidR="002E23EF" w:rsidRPr="009D0505">
        <w:rPr>
          <w:rFonts w:ascii="Comic Sans MS" w:hAnsi="Comic Sans MS"/>
          <w:sz w:val="32"/>
          <w:szCs w:val="32"/>
        </w:rPr>
        <w:t xml:space="preserve">that </w:t>
      </w:r>
      <w:r w:rsidR="00517DFE" w:rsidRPr="009D0505">
        <w:rPr>
          <w:rFonts w:ascii="Comic Sans MS" w:hAnsi="Comic Sans MS"/>
          <w:sz w:val="32"/>
          <w:szCs w:val="32"/>
        </w:rPr>
        <w:t xml:space="preserve">empty </w:t>
      </w:r>
      <w:r w:rsidR="002E23EF" w:rsidRPr="009D0505">
        <w:rPr>
          <w:rFonts w:ascii="Comic Sans MS" w:hAnsi="Comic Sans MS"/>
          <w:sz w:val="32"/>
          <w:szCs w:val="32"/>
        </w:rPr>
        <w:t>space with His own righteousness?</w:t>
      </w:r>
    </w:p>
    <w:p w14:paraId="15D7F5A5" w14:textId="78430791" w:rsidR="00DB686C" w:rsidRPr="009D0505" w:rsidRDefault="00DB686C" w:rsidP="000E223C">
      <w:pPr>
        <w:rPr>
          <w:rFonts w:ascii="Comic Sans MS" w:hAnsi="Comic Sans MS"/>
          <w:sz w:val="32"/>
          <w:szCs w:val="32"/>
        </w:rPr>
      </w:pPr>
      <w:r w:rsidRPr="009D0505">
        <w:rPr>
          <w:rFonts w:ascii="Comic Sans MS" w:hAnsi="Comic Sans MS"/>
          <w:sz w:val="32"/>
          <w:szCs w:val="32"/>
        </w:rPr>
        <w:t xml:space="preserve">We may only understand a tiny touch of this in our lifetime in this body </w:t>
      </w:r>
      <w:r w:rsidR="00803231">
        <w:rPr>
          <w:rFonts w:ascii="Comic Sans MS" w:hAnsi="Comic Sans MS"/>
          <w:sz w:val="32"/>
          <w:szCs w:val="32"/>
        </w:rPr>
        <w:t>as</w:t>
      </w:r>
      <w:r w:rsidRPr="009D0505">
        <w:rPr>
          <w:rFonts w:ascii="Comic Sans MS" w:hAnsi="Comic Sans MS"/>
          <w:sz w:val="32"/>
          <w:szCs w:val="32"/>
        </w:rPr>
        <w:t xml:space="preserve"> “now we see through a dark glass window but </w:t>
      </w:r>
      <w:r w:rsidRPr="009D0505">
        <w:rPr>
          <w:rFonts w:ascii="Comic Sans MS" w:hAnsi="Comic Sans MS"/>
          <w:i/>
          <w:iCs/>
          <w:sz w:val="32"/>
          <w:szCs w:val="32"/>
        </w:rPr>
        <w:t>then</w:t>
      </w:r>
      <w:r w:rsidRPr="009D0505">
        <w:rPr>
          <w:rFonts w:ascii="Comic Sans MS" w:hAnsi="Comic Sans MS"/>
          <w:sz w:val="32"/>
          <w:szCs w:val="32"/>
        </w:rPr>
        <w:t xml:space="preserve"> when we pass from this body we will know ourselves in all the fullness of the new cloth</w:t>
      </w:r>
      <w:r w:rsidR="00517DFE" w:rsidRPr="009D0505">
        <w:rPr>
          <w:rFonts w:ascii="Comic Sans MS" w:hAnsi="Comic Sans MS"/>
          <w:sz w:val="32"/>
          <w:szCs w:val="32"/>
        </w:rPr>
        <w:t>e</w:t>
      </w:r>
      <w:r w:rsidRPr="009D0505">
        <w:rPr>
          <w:rFonts w:ascii="Comic Sans MS" w:hAnsi="Comic Sans MS"/>
          <w:sz w:val="32"/>
          <w:szCs w:val="32"/>
        </w:rPr>
        <w:t xml:space="preserve">s of purity and the </w:t>
      </w:r>
      <w:r w:rsidR="00517DFE" w:rsidRPr="009D0505">
        <w:rPr>
          <w:rFonts w:ascii="Comic Sans MS" w:hAnsi="Comic Sans MS"/>
          <w:sz w:val="32"/>
          <w:szCs w:val="32"/>
        </w:rPr>
        <w:t xml:space="preserve">signate </w:t>
      </w:r>
      <w:r w:rsidRPr="009D0505">
        <w:rPr>
          <w:rFonts w:ascii="Comic Sans MS" w:hAnsi="Comic Sans MS"/>
          <w:sz w:val="32"/>
          <w:szCs w:val="32"/>
        </w:rPr>
        <w:t>ring of the family of God on our finger.”</w:t>
      </w:r>
      <w:r w:rsidR="001F0787">
        <w:rPr>
          <w:rStyle w:val="FootnoteReference"/>
          <w:rFonts w:ascii="Comic Sans MS" w:hAnsi="Comic Sans MS"/>
          <w:sz w:val="32"/>
          <w:szCs w:val="32"/>
        </w:rPr>
        <w:footnoteReference w:id="9"/>
      </w:r>
    </w:p>
    <w:p w14:paraId="6DFE39BA" w14:textId="6ACD64FA" w:rsidR="00A45A15" w:rsidRPr="009D0505" w:rsidRDefault="004669E4" w:rsidP="00A45A15">
      <w:pPr>
        <w:rPr>
          <w:rFonts w:ascii="Comic Sans MS" w:hAnsi="Comic Sans MS"/>
          <w:sz w:val="32"/>
          <w:szCs w:val="32"/>
        </w:rPr>
      </w:pPr>
      <w:r>
        <w:rPr>
          <w:rFonts w:ascii="Comic Sans MS" w:hAnsi="Comic Sans MS"/>
          <w:sz w:val="32"/>
          <w:szCs w:val="32"/>
        </w:rPr>
        <w:t xml:space="preserve">Along with the security and love of knowing that God knows every hair on our head comes a warning: </w:t>
      </w:r>
      <w:r w:rsidR="00A45A15" w:rsidRPr="009D0505">
        <w:rPr>
          <w:rFonts w:ascii="Comic Sans MS" w:hAnsi="Comic Sans MS"/>
          <w:sz w:val="32"/>
          <w:szCs w:val="32"/>
        </w:rPr>
        <w:t>“</w:t>
      </w:r>
      <w:r w:rsidR="00517DFE" w:rsidRPr="009D0505">
        <w:rPr>
          <w:rFonts w:ascii="Comic Sans MS" w:hAnsi="Comic Sans MS"/>
          <w:sz w:val="32"/>
          <w:szCs w:val="32"/>
        </w:rPr>
        <w:t>D</w:t>
      </w:r>
      <w:r w:rsidR="00A45A15" w:rsidRPr="009D0505">
        <w:rPr>
          <w:rFonts w:ascii="Comic Sans MS" w:hAnsi="Comic Sans MS"/>
          <w:sz w:val="32"/>
          <w:szCs w:val="32"/>
        </w:rPr>
        <w:t>o not fear those who kill the body but are unable to kill the soul; but rather fear Him who is able to destroy both soul and body in hell.</w:t>
      </w:r>
      <w:r w:rsidR="009F01DC" w:rsidRPr="009D0505">
        <w:rPr>
          <w:rFonts w:ascii="Comic Sans MS" w:hAnsi="Comic Sans MS"/>
          <w:sz w:val="32"/>
          <w:szCs w:val="32"/>
        </w:rPr>
        <w:t>”</w:t>
      </w:r>
      <w:r w:rsidR="009F01DC" w:rsidRPr="009D0505">
        <w:rPr>
          <w:rStyle w:val="FootnoteReference"/>
          <w:rFonts w:ascii="Comic Sans MS" w:hAnsi="Comic Sans MS"/>
          <w:sz w:val="32"/>
          <w:szCs w:val="32"/>
        </w:rPr>
        <w:footnoteReference w:id="10"/>
      </w:r>
      <w:r w:rsidR="009F01DC" w:rsidRPr="009D0505">
        <w:rPr>
          <w:rFonts w:ascii="Comic Sans MS" w:hAnsi="Comic Sans MS"/>
          <w:sz w:val="32"/>
          <w:szCs w:val="32"/>
        </w:rPr>
        <w:t xml:space="preserve"> </w:t>
      </w:r>
      <w:r w:rsidR="009F01DC" w:rsidRPr="004669E4">
        <w:rPr>
          <w:rFonts w:ascii="Comic Sans MS" w:hAnsi="Comic Sans MS"/>
          <w:sz w:val="16"/>
          <w:szCs w:val="16"/>
        </w:rPr>
        <w:t>Also in Luke 12:5.</w:t>
      </w:r>
    </w:p>
    <w:p w14:paraId="477CEC75" w14:textId="64A7A9D4" w:rsidR="009F01DC" w:rsidRPr="009D0505" w:rsidRDefault="004A3262" w:rsidP="00A45A15">
      <w:pPr>
        <w:rPr>
          <w:rFonts w:ascii="Comic Sans MS" w:hAnsi="Comic Sans MS"/>
          <w:sz w:val="32"/>
          <w:szCs w:val="32"/>
        </w:rPr>
      </w:pPr>
      <w:r w:rsidRPr="009D0505">
        <w:rPr>
          <w:rFonts w:ascii="Comic Sans MS" w:hAnsi="Comic Sans MS"/>
          <w:sz w:val="32"/>
          <w:szCs w:val="32"/>
        </w:rPr>
        <w:t>I used to think that it was the devil who had this power for he is the ‘Prince of this world’</w:t>
      </w:r>
      <w:r w:rsidR="004669E4">
        <w:rPr>
          <w:rStyle w:val="FootnoteReference"/>
          <w:rFonts w:ascii="Comic Sans MS" w:hAnsi="Comic Sans MS"/>
          <w:sz w:val="32"/>
          <w:szCs w:val="32"/>
        </w:rPr>
        <w:footnoteReference w:id="11"/>
      </w:r>
      <w:r w:rsidRPr="009D0505">
        <w:rPr>
          <w:rFonts w:ascii="Comic Sans MS" w:hAnsi="Comic Sans MS"/>
          <w:sz w:val="32"/>
          <w:szCs w:val="32"/>
        </w:rPr>
        <w:t xml:space="preserve"> and our Lord conquered the power of death by entering into it and by the power of his righteousness defeated it.</w:t>
      </w:r>
      <w:r w:rsidRPr="009D0505">
        <w:rPr>
          <w:rStyle w:val="FootnoteReference"/>
          <w:rFonts w:ascii="Comic Sans MS" w:hAnsi="Comic Sans MS"/>
          <w:sz w:val="32"/>
          <w:szCs w:val="32"/>
        </w:rPr>
        <w:footnoteReference w:id="12"/>
      </w:r>
    </w:p>
    <w:p w14:paraId="68AF63E5" w14:textId="5A12DC76" w:rsidR="004A3262" w:rsidRPr="009D0505" w:rsidRDefault="004A3262" w:rsidP="00A45A15">
      <w:pPr>
        <w:rPr>
          <w:rFonts w:ascii="Comic Sans MS" w:hAnsi="Comic Sans MS"/>
          <w:sz w:val="32"/>
          <w:szCs w:val="32"/>
        </w:rPr>
      </w:pPr>
      <w:r w:rsidRPr="009D0505">
        <w:rPr>
          <w:rFonts w:ascii="Comic Sans MS" w:hAnsi="Comic Sans MS"/>
          <w:sz w:val="32"/>
          <w:szCs w:val="32"/>
        </w:rPr>
        <w:t xml:space="preserve">The commentaries tell me that it is </w:t>
      </w:r>
      <w:r w:rsidR="00E00757" w:rsidRPr="009D0505">
        <w:rPr>
          <w:rFonts w:ascii="Comic Sans MS" w:hAnsi="Comic Sans MS"/>
          <w:sz w:val="32"/>
          <w:szCs w:val="32"/>
        </w:rPr>
        <w:t>referring</w:t>
      </w:r>
      <w:r w:rsidRPr="009D0505">
        <w:rPr>
          <w:rFonts w:ascii="Comic Sans MS" w:hAnsi="Comic Sans MS"/>
          <w:sz w:val="32"/>
          <w:szCs w:val="32"/>
        </w:rPr>
        <w:t xml:space="preserve"> to God and </w:t>
      </w:r>
      <w:r w:rsidR="001F626A">
        <w:rPr>
          <w:rFonts w:ascii="Comic Sans MS" w:hAnsi="Comic Sans MS"/>
          <w:sz w:val="32"/>
          <w:szCs w:val="32"/>
        </w:rPr>
        <w:t xml:space="preserve">of </w:t>
      </w:r>
      <w:r w:rsidRPr="009D0505">
        <w:rPr>
          <w:rFonts w:ascii="Comic Sans MS" w:hAnsi="Comic Sans MS"/>
          <w:sz w:val="32"/>
          <w:szCs w:val="32"/>
        </w:rPr>
        <w:t xml:space="preserve">that ‘fear’ – </w:t>
      </w:r>
      <w:r w:rsidR="001F626A">
        <w:rPr>
          <w:rFonts w:ascii="Comic Sans MS" w:hAnsi="Comic Sans MS"/>
          <w:sz w:val="32"/>
          <w:szCs w:val="32"/>
        </w:rPr>
        <w:t xml:space="preserve">a </w:t>
      </w:r>
      <w:r w:rsidR="00E00757" w:rsidRPr="009D0505">
        <w:rPr>
          <w:rFonts w:ascii="Comic Sans MS" w:hAnsi="Comic Sans MS"/>
          <w:sz w:val="32"/>
          <w:szCs w:val="32"/>
        </w:rPr>
        <w:t>reverent</w:t>
      </w:r>
      <w:r w:rsidRPr="009D0505">
        <w:rPr>
          <w:rFonts w:ascii="Comic Sans MS" w:hAnsi="Comic Sans MS"/>
          <w:sz w:val="32"/>
          <w:szCs w:val="32"/>
        </w:rPr>
        <w:t xml:space="preserve"> fear for us and dreadful fear for those who reject Gods love</w:t>
      </w:r>
      <w:r w:rsidR="00FD29F2" w:rsidRPr="009D0505">
        <w:rPr>
          <w:rFonts w:ascii="Comic Sans MS" w:hAnsi="Comic Sans MS"/>
          <w:sz w:val="32"/>
          <w:szCs w:val="32"/>
        </w:rPr>
        <w:t>.</w:t>
      </w:r>
    </w:p>
    <w:p w14:paraId="4FB1085A" w14:textId="77777777" w:rsidR="00A53445" w:rsidRPr="009D0505" w:rsidRDefault="00A53445" w:rsidP="00A45A15">
      <w:pPr>
        <w:rPr>
          <w:rFonts w:ascii="Comic Sans MS" w:hAnsi="Comic Sans MS"/>
          <w:sz w:val="32"/>
          <w:szCs w:val="32"/>
        </w:rPr>
      </w:pPr>
    </w:p>
    <w:p w14:paraId="052708ED" w14:textId="4A2E6DD4" w:rsidR="00517DFE" w:rsidRPr="009D0505" w:rsidRDefault="00517DFE" w:rsidP="00A45A15">
      <w:pPr>
        <w:rPr>
          <w:rFonts w:ascii="Comic Sans MS" w:hAnsi="Comic Sans MS"/>
          <w:sz w:val="32"/>
          <w:szCs w:val="32"/>
        </w:rPr>
      </w:pPr>
      <w:r w:rsidRPr="009D0505">
        <w:rPr>
          <w:rFonts w:ascii="Comic Sans MS" w:hAnsi="Comic Sans MS"/>
          <w:sz w:val="32"/>
          <w:szCs w:val="32"/>
        </w:rPr>
        <w:t>God is justice and God is love – the two go together.</w:t>
      </w:r>
    </w:p>
    <w:p w14:paraId="72382F3C" w14:textId="70445BC3" w:rsidR="0087301F" w:rsidRPr="009D0505" w:rsidRDefault="0087301F" w:rsidP="00A45A15">
      <w:pPr>
        <w:rPr>
          <w:rFonts w:ascii="Comic Sans MS" w:hAnsi="Comic Sans MS"/>
          <w:sz w:val="32"/>
          <w:szCs w:val="32"/>
        </w:rPr>
      </w:pPr>
      <w:r w:rsidRPr="009D0505">
        <w:rPr>
          <w:rFonts w:ascii="Comic Sans MS" w:hAnsi="Comic Sans MS"/>
          <w:sz w:val="32"/>
          <w:szCs w:val="32"/>
        </w:rPr>
        <w:t>There is our Lord Je</w:t>
      </w:r>
      <w:r w:rsidR="00044509" w:rsidRPr="009D0505">
        <w:rPr>
          <w:rFonts w:ascii="Comic Sans MS" w:hAnsi="Comic Sans MS"/>
          <w:sz w:val="32"/>
          <w:szCs w:val="32"/>
        </w:rPr>
        <w:t>s</w:t>
      </w:r>
      <w:r w:rsidRPr="009D0505">
        <w:rPr>
          <w:rFonts w:ascii="Comic Sans MS" w:hAnsi="Comic Sans MS"/>
          <w:sz w:val="32"/>
          <w:szCs w:val="32"/>
        </w:rPr>
        <w:t>us</w:t>
      </w:r>
      <w:r w:rsidR="00044509" w:rsidRPr="009D0505">
        <w:rPr>
          <w:rFonts w:ascii="Comic Sans MS" w:hAnsi="Comic Sans MS"/>
          <w:sz w:val="32"/>
          <w:szCs w:val="32"/>
        </w:rPr>
        <w:t>’</w:t>
      </w:r>
      <w:r w:rsidRPr="009D0505">
        <w:rPr>
          <w:rFonts w:ascii="Comic Sans MS" w:hAnsi="Comic Sans MS"/>
          <w:sz w:val="32"/>
          <w:szCs w:val="32"/>
        </w:rPr>
        <w:t xml:space="preserve"> cry from the cross  “my God, my God, why have you forsaken me.”</w:t>
      </w:r>
      <w:r w:rsidRPr="009D0505">
        <w:rPr>
          <w:rStyle w:val="FootnoteReference"/>
          <w:rFonts w:ascii="Comic Sans MS" w:hAnsi="Comic Sans MS"/>
          <w:sz w:val="32"/>
          <w:szCs w:val="32"/>
        </w:rPr>
        <w:footnoteReference w:id="13"/>
      </w:r>
      <w:r w:rsidR="00044509" w:rsidRPr="009D0505">
        <w:rPr>
          <w:rFonts w:ascii="Comic Sans MS" w:hAnsi="Comic Sans MS"/>
          <w:sz w:val="32"/>
          <w:szCs w:val="32"/>
        </w:rPr>
        <w:t xml:space="preserve"> </w:t>
      </w:r>
      <w:r w:rsidR="00A53445" w:rsidRPr="009D0505">
        <w:rPr>
          <w:rFonts w:ascii="Comic Sans MS" w:hAnsi="Comic Sans MS"/>
          <w:sz w:val="32"/>
          <w:szCs w:val="32"/>
        </w:rPr>
        <w:t>A</w:t>
      </w:r>
      <w:r w:rsidR="00044509" w:rsidRPr="009D0505">
        <w:rPr>
          <w:rFonts w:ascii="Comic Sans MS" w:hAnsi="Comic Sans MS"/>
          <w:sz w:val="32"/>
          <w:szCs w:val="32"/>
        </w:rPr>
        <w:t>nd</w:t>
      </w:r>
      <w:r w:rsidR="00A53445" w:rsidRPr="009D0505">
        <w:rPr>
          <w:rFonts w:ascii="Comic Sans MS" w:hAnsi="Comic Sans MS"/>
          <w:sz w:val="32"/>
          <w:szCs w:val="32"/>
        </w:rPr>
        <w:t xml:space="preserve"> the love;</w:t>
      </w:r>
    </w:p>
    <w:p w14:paraId="215FA9B5" w14:textId="2C587B96" w:rsidR="00A45A15" w:rsidRPr="009D0505" w:rsidRDefault="00517DFE" w:rsidP="000E223C">
      <w:pPr>
        <w:rPr>
          <w:rFonts w:ascii="Comic Sans MS" w:hAnsi="Comic Sans MS"/>
          <w:sz w:val="32"/>
          <w:szCs w:val="32"/>
        </w:rPr>
      </w:pPr>
      <w:r w:rsidRPr="009D0505">
        <w:rPr>
          <w:rFonts w:ascii="Comic Sans MS" w:hAnsi="Comic Sans MS"/>
          <w:sz w:val="32"/>
          <w:szCs w:val="32"/>
        </w:rPr>
        <w:lastRenderedPageBreak/>
        <w:t>Look at the picture of heav</w:t>
      </w:r>
      <w:r w:rsidR="00044509" w:rsidRPr="009D0505">
        <w:rPr>
          <w:rFonts w:ascii="Comic Sans MS" w:hAnsi="Comic Sans MS"/>
          <w:sz w:val="32"/>
          <w:szCs w:val="32"/>
        </w:rPr>
        <w:t>e</w:t>
      </w:r>
      <w:r w:rsidRPr="009D0505">
        <w:rPr>
          <w:rFonts w:ascii="Comic Sans MS" w:hAnsi="Comic Sans MS"/>
          <w:sz w:val="32"/>
          <w:szCs w:val="32"/>
        </w:rPr>
        <w:t xml:space="preserve">n in Revelations – The Holiness and terror and reaching out of God </w:t>
      </w:r>
      <w:r w:rsidR="001F626A">
        <w:rPr>
          <w:rFonts w:ascii="Comic Sans MS" w:hAnsi="Comic Sans MS"/>
          <w:sz w:val="32"/>
          <w:szCs w:val="32"/>
        </w:rPr>
        <w:t xml:space="preserve"> and the love - </w:t>
      </w:r>
      <w:r w:rsidR="00C803FB" w:rsidRPr="009D0505">
        <w:rPr>
          <w:rFonts w:ascii="Comic Sans MS" w:hAnsi="Comic Sans MS"/>
          <w:sz w:val="32"/>
          <w:szCs w:val="32"/>
        </w:rPr>
        <w:t xml:space="preserve">“Behold, the dwelling place of God is </w:t>
      </w:r>
      <w:r w:rsidR="00DB5511" w:rsidRPr="009D0505">
        <w:rPr>
          <w:rFonts w:ascii="Comic Sans MS" w:hAnsi="Comic Sans MS"/>
          <w:sz w:val="32"/>
          <w:szCs w:val="32"/>
        </w:rPr>
        <w:t>among</w:t>
      </w:r>
      <w:r w:rsidR="00C803FB" w:rsidRPr="009D0505">
        <w:rPr>
          <w:rFonts w:ascii="Comic Sans MS" w:hAnsi="Comic Sans MS"/>
          <w:sz w:val="32"/>
          <w:szCs w:val="32"/>
        </w:rPr>
        <w:t xml:space="preserve"> men, and He will dwell </w:t>
      </w:r>
      <w:r w:rsidR="00DB5511" w:rsidRPr="009D0505">
        <w:rPr>
          <w:rFonts w:ascii="Comic Sans MS" w:hAnsi="Comic Sans MS"/>
          <w:sz w:val="32"/>
          <w:szCs w:val="32"/>
        </w:rPr>
        <w:t>among</w:t>
      </w:r>
      <w:r w:rsidR="00C803FB" w:rsidRPr="009D0505">
        <w:rPr>
          <w:rFonts w:ascii="Comic Sans MS" w:hAnsi="Comic Sans MS"/>
          <w:sz w:val="32"/>
          <w:szCs w:val="32"/>
        </w:rPr>
        <w:t xml:space="preserve"> them, and they shall be H</w:t>
      </w:r>
      <w:r w:rsidR="00044509" w:rsidRPr="009D0505">
        <w:rPr>
          <w:rFonts w:ascii="Comic Sans MS" w:hAnsi="Comic Sans MS"/>
          <w:sz w:val="32"/>
          <w:szCs w:val="32"/>
        </w:rPr>
        <w:t>i</w:t>
      </w:r>
      <w:r w:rsidR="00C803FB" w:rsidRPr="009D0505">
        <w:rPr>
          <w:rFonts w:ascii="Comic Sans MS" w:hAnsi="Comic Sans MS"/>
          <w:sz w:val="32"/>
          <w:szCs w:val="32"/>
        </w:rPr>
        <w:t xml:space="preserve">s people, and God Himself will be </w:t>
      </w:r>
      <w:r w:rsidR="00DB5511" w:rsidRPr="009D0505">
        <w:rPr>
          <w:rFonts w:ascii="Comic Sans MS" w:hAnsi="Comic Sans MS"/>
          <w:sz w:val="32"/>
          <w:szCs w:val="32"/>
        </w:rPr>
        <w:t>among</w:t>
      </w:r>
      <w:r w:rsidR="00C803FB" w:rsidRPr="009D0505">
        <w:rPr>
          <w:rFonts w:ascii="Comic Sans MS" w:hAnsi="Comic Sans MS"/>
          <w:sz w:val="32"/>
          <w:szCs w:val="32"/>
        </w:rPr>
        <w:t xml:space="preserve"> them, and God will wipe away every tear from their eyes; and there will no longer be any death; there will no longer mourning, or crying, or pain; the first things have passed away.</w:t>
      </w:r>
      <w:r w:rsidR="0087301F" w:rsidRPr="009D0505">
        <w:rPr>
          <w:rFonts w:ascii="Comic Sans MS" w:hAnsi="Comic Sans MS"/>
          <w:sz w:val="32"/>
          <w:szCs w:val="32"/>
        </w:rPr>
        <w:t>”</w:t>
      </w:r>
      <w:r w:rsidR="0087301F" w:rsidRPr="009D0505">
        <w:rPr>
          <w:rStyle w:val="FootnoteReference"/>
          <w:rFonts w:ascii="Comic Sans MS" w:hAnsi="Comic Sans MS"/>
          <w:sz w:val="32"/>
          <w:szCs w:val="32"/>
        </w:rPr>
        <w:footnoteReference w:id="14"/>
      </w:r>
    </w:p>
    <w:p w14:paraId="5A1CB738" w14:textId="045256E5" w:rsidR="00FF30E0" w:rsidRPr="009D0505" w:rsidRDefault="00D127B8" w:rsidP="00FF30E0">
      <w:pPr>
        <w:shd w:val="clear" w:color="auto" w:fill="FFFFFF"/>
        <w:spacing w:line="240" w:lineRule="auto"/>
        <w:rPr>
          <w:rFonts w:ascii="Comic Sans MS" w:eastAsia="Times New Roman" w:hAnsi="Comic Sans MS" w:cs="Arial"/>
          <w:color w:val="222222"/>
          <w:sz w:val="32"/>
          <w:szCs w:val="32"/>
          <w:lang w:eastAsia="en-AU"/>
        </w:rPr>
      </w:pPr>
      <w:r w:rsidRPr="009D0505">
        <w:rPr>
          <w:rFonts w:ascii="Comic Sans MS" w:hAnsi="Comic Sans MS"/>
          <w:sz w:val="32"/>
          <w:szCs w:val="32"/>
        </w:rPr>
        <w:t xml:space="preserve">Jesus told us to call God our </w:t>
      </w:r>
      <w:r w:rsidR="00FF30E0" w:rsidRPr="009D0505">
        <w:rPr>
          <w:rFonts w:ascii="Comic Sans MS" w:hAnsi="Comic Sans MS"/>
          <w:sz w:val="32"/>
          <w:szCs w:val="32"/>
        </w:rPr>
        <w:t xml:space="preserve">heavenly </w:t>
      </w:r>
      <w:r w:rsidRPr="009D0505">
        <w:rPr>
          <w:rFonts w:ascii="Comic Sans MS" w:hAnsi="Comic Sans MS"/>
          <w:sz w:val="32"/>
          <w:szCs w:val="32"/>
        </w:rPr>
        <w:t>Father</w:t>
      </w:r>
      <w:r w:rsidR="001F626A">
        <w:rPr>
          <w:rStyle w:val="FootnoteReference"/>
          <w:rFonts w:ascii="Comic Sans MS" w:hAnsi="Comic Sans MS"/>
          <w:sz w:val="32"/>
          <w:szCs w:val="32"/>
        </w:rPr>
        <w:footnoteReference w:id="15"/>
      </w:r>
      <w:r w:rsidR="00FF30E0" w:rsidRPr="009D0505">
        <w:rPr>
          <w:rFonts w:ascii="Comic Sans MS" w:hAnsi="Comic Sans MS"/>
          <w:sz w:val="32"/>
          <w:szCs w:val="32"/>
        </w:rPr>
        <w:t xml:space="preserve"> – yet the</w:t>
      </w:r>
      <w:r w:rsidR="001F626A">
        <w:rPr>
          <w:rFonts w:ascii="Comic Sans MS" w:hAnsi="Comic Sans MS"/>
          <w:sz w:val="32"/>
          <w:szCs w:val="32"/>
        </w:rPr>
        <w:t>re is the</w:t>
      </w:r>
      <w:r w:rsidR="00FF30E0" w:rsidRPr="009D0505">
        <w:rPr>
          <w:rFonts w:ascii="Comic Sans MS" w:hAnsi="Comic Sans MS"/>
          <w:sz w:val="32"/>
          <w:szCs w:val="32"/>
        </w:rPr>
        <w:t xml:space="preserve"> terror of His justice if we decide to carry</w:t>
      </w:r>
      <w:r w:rsidR="001F626A">
        <w:rPr>
          <w:rFonts w:ascii="Comic Sans MS" w:hAnsi="Comic Sans MS"/>
          <w:sz w:val="32"/>
          <w:szCs w:val="32"/>
        </w:rPr>
        <w:t xml:space="preserve"> ourselves</w:t>
      </w:r>
      <w:r w:rsidR="00FF30E0" w:rsidRPr="009D0505">
        <w:rPr>
          <w:rFonts w:ascii="Comic Sans MS" w:hAnsi="Comic Sans MS"/>
          <w:sz w:val="32"/>
          <w:szCs w:val="32"/>
        </w:rPr>
        <w:t xml:space="preserve"> into our death</w:t>
      </w:r>
      <w:r w:rsidR="001F626A">
        <w:rPr>
          <w:rFonts w:ascii="Comic Sans MS" w:hAnsi="Comic Sans MS"/>
          <w:sz w:val="32"/>
          <w:szCs w:val="32"/>
        </w:rPr>
        <w:t>:</w:t>
      </w:r>
      <w:r w:rsidR="00FF30E0" w:rsidRPr="009D0505">
        <w:rPr>
          <w:rFonts w:ascii="Comic Sans MS" w:hAnsi="Comic Sans MS"/>
          <w:sz w:val="32"/>
          <w:szCs w:val="32"/>
        </w:rPr>
        <w:t xml:space="preserve"> </w:t>
      </w:r>
    </w:p>
    <w:p w14:paraId="1AADD25C" w14:textId="673E3EB2" w:rsidR="00FF30E0" w:rsidRPr="00DD0228" w:rsidRDefault="00FF30E0" w:rsidP="00FF30E0">
      <w:pPr>
        <w:shd w:val="clear" w:color="auto" w:fill="FFFFFF"/>
        <w:spacing w:after="0" w:line="240" w:lineRule="auto"/>
        <w:rPr>
          <w:rFonts w:ascii="Comic Sans MS" w:eastAsia="Times New Roman" w:hAnsi="Comic Sans MS" w:cs="Arial"/>
          <w:sz w:val="32"/>
          <w:szCs w:val="32"/>
          <w:lang w:eastAsia="en-AU"/>
        </w:rPr>
      </w:pPr>
      <w:r w:rsidRPr="00DD0228">
        <w:rPr>
          <w:rFonts w:ascii="Comic Sans MS" w:eastAsia="Times New Roman" w:hAnsi="Comic Sans MS" w:cs="Arial"/>
          <w:sz w:val="32"/>
          <w:szCs w:val="32"/>
          <w:lang w:eastAsia="en-AU"/>
        </w:rPr>
        <w:t>“Knowing therefore </w:t>
      </w:r>
      <w:r w:rsidRPr="00DD0228">
        <w:rPr>
          <w:rFonts w:ascii="Comic Sans MS" w:eastAsia="Times New Roman" w:hAnsi="Comic Sans MS" w:cs="Arial"/>
          <w:b/>
          <w:bCs/>
          <w:sz w:val="32"/>
          <w:szCs w:val="32"/>
          <w:lang w:eastAsia="en-AU"/>
        </w:rPr>
        <w:t>the terror</w:t>
      </w:r>
      <w:r w:rsidRPr="00DD0228">
        <w:rPr>
          <w:rFonts w:ascii="Comic Sans MS" w:eastAsia="Times New Roman" w:hAnsi="Comic Sans MS" w:cs="Arial"/>
          <w:sz w:val="32"/>
          <w:szCs w:val="32"/>
          <w:lang w:eastAsia="en-AU"/>
        </w:rPr>
        <w:t> of the </w:t>
      </w:r>
      <w:r w:rsidRPr="00DD0228">
        <w:rPr>
          <w:rFonts w:ascii="Comic Sans MS" w:eastAsia="Times New Roman" w:hAnsi="Comic Sans MS" w:cs="Arial"/>
          <w:b/>
          <w:bCs/>
          <w:sz w:val="32"/>
          <w:szCs w:val="32"/>
          <w:lang w:eastAsia="en-AU"/>
        </w:rPr>
        <w:t>Lord</w:t>
      </w:r>
      <w:r w:rsidRPr="00DD0228">
        <w:rPr>
          <w:rFonts w:ascii="Comic Sans MS" w:eastAsia="Times New Roman" w:hAnsi="Comic Sans MS" w:cs="Arial"/>
          <w:sz w:val="32"/>
          <w:szCs w:val="32"/>
          <w:lang w:eastAsia="en-AU"/>
        </w:rPr>
        <w:t>, we </w:t>
      </w:r>
      <w:r w:rsidRPr="00DD0228">
        <w:rPr>
          <w:rFonts w:ascii="Comic Sans MS" w:eastAsia="Times New Roman" w:hAnsi="Comic Sans MS" w:cs="Arial"/>
          <w:b/>
          <w:bCs/>
          <w:sz w:val="32"/>
          <w:szCs w:val="32"/>
          <w:lang w:eastAsia="en-AU"/>
        </w:rPr>
        <w:t>persuade</w:t>
      </w:r>
      <w:r w:rsidRPr="00DD0228">
        <w:rPr>
          <w:rFonts w:ascii="Comic Sans MS" w:eastAsia="Times New Roman" w:hAnsi="Comic Sans MS" w:cs="Arial"/>
          <w:sz w:val="32"/>
          <w:szCs w:val="32"/>
          <w:lang w:eastAsia="en-AU"/>
        </w:rPr>
        <w:t xml:space="preserve"> men …” </w:t>
      </w:r>
      <w:r w:rsidRPr="00DD0228">
        <w:rPr>
          <w:rStyle w:val="FootnoteReference"/>
          <w:rFonts w:ascii="Comic Sans MS" w:eastAsia="Times New Roman" w:hAnsi="Comic Sans MS" w:cs="Arial"/>
          <w:sz w:val="32"/>
          <w:szCs w:val="32"/>
          <w:lang w:eastAsia="en-AU"/>
        </w:rPr>
        <w:footnoteReference w:id="16"/>
      </w:r>
    </w:p>
    <w:p w14:paraId="4376680D" w14:textId="03328F2A" w:rsidR="00D154B6" w:rsidRPr="009D0505" w:rsidRDefault="00D154B6" w:rsidP="000E223C">
      <w:pPr>
        <w:rPr>
          <w:rFonts w:ascii="Comic Sans MS" w:hAnsi="Comic Sans MS"/>
          <w:sz w:val="32"/>
          <w:szCs w:val="32"/>
        </w:rPr>
      </w:pPr>
    </w:p>
    <w:p w14:paraId="45AAE6DE" w14:textId="11D3C889" w:rsidR="00552D99" w:rsidRPr="009D0505" w:rsidRDefault="00552D99" w:rsidP="000E223C">
      <w:pPr>
        <w:rPr>
          <w:rFonts w:ascii="Comic Sans MS" w:hAnsi="Comic Sans MS"/>
          <w:i/>
          <w:iCs/>
          <w:sz w:val="32"/>
          <w:szCs w:val="32"/>
        </w:rPr>
      </w:pPr>
      <w:r w:rsidRPr="009D0505">
        <w:rPr>
          <w:rFonts w:ascii="Comic Sans MS" w:hAnsi="Comic Sans MS"/>
          <w:sz w:val="32"/>
          <w:szCs w:val="32"/>
        </w:rPr>
        <w:t>The longer our attitude and soul stay</w:t>
      </w:r>
      <w:r w:rsidR="009D0505" w:rsidRPr="009D0505">
        <w:rPr>
          <w:rFonts w:ascii="Comic Sans MS" w:hAnsi="Comic Sans MS"/>
          <w:sz w:val="32"/>
          <w:szCs w:val="32"/>
        </w:rPr>
        <w:t>s</w:t>
      </w:r>
      <w:r w:rsidRPr="009D0505">
        <w:rPr>
          <w:rFonts w:ascii="Comic Sans MS" w:hAnsi="Comic Sans MS"/>
          <w:sz w:val="32"/>
          <w:szCs w:val="32"/>
        </w:rPr>
        <w:t xml:space="preserve"> dull to God the harder it  becomes to turn around – I have read this many times </w:t>
      </w:r>
      <w:r w:rsidR="00DD0228">
        <w:rPr>
          <w:rFonts w:ascii="Comic Sans MS" w:hAnsi="Comic Sans MS"/>
          <w:sz w:val="32"/>
          <w:szCs w:val="32"/>
        </w:rPr>
        <w:t>yet imagine the</w:t>
      </w:r>
      <w:r w:rsidRPr="009D0505">
        <w:rPr>
          <w:rFonts w:ascii="Comic Sans MS" w:hAnsi="Comic Sans MS"/>
          <w:sz w:val="32"/>
          <w:szCs w:val="32"/>
        </w:rPr>
        <w:t xml:space="preserve"> wonder if</w:t>
      </w:r>
      <w:r w:rsidR="00A53445" w:rsidRPr="009D0505">
        <w:rPr>
          <w:rFonts w:ascii="Comic Sans MS" w:hAnsi="Comic Sans MS"/>
          <w:sz w:val="32"/>
          <w:szCs w:val="32"/>
        </w:rPr>
        <w:t xml:space="preserve"> </w:t>
      </w:r>
      <w:r w:rsidRPr="009D0505">
        <w:rPr>
          <w:rFonts w:ascii="Comic Sans MS" w:hAnsi="Comic Sans MS"/>
          <w:sz w:val="32"/>
          <w:szCs w:val="32"/>
        </w:rPr>
        <w:t xml:space="preserve">it can also bring to the person who </w:t>
      </w:r>
      <w:r w:rsidR="00DD0228">
        <w:rPr>
          <w:rFonts w:ascii="Comic Sans MS" w:hAnsi="Comic Sans MS"/>
          <w:sz w:val="32"/>
          <w:szCs w:val="32"/>
        </w:rPr>
        <w:t>“</w:t>
      </w:r>
      <w:r w:rsidRPr="009D0505">
        <w:rPr>
          <w:rFonts w:ascii="Comic Sans MS" w:hAnsi="Comic Sans MS"/>
          <w:sz w:val="32"/>
          <w:szCs w:val="32"/>
        </w:rPr>
        <w:t>comes to themselves”</w:t>
      </w:r>
      <w:r w:rsidR="00DD0228">
        <w:rPr>
          <w:rStyle w:val="FootnoteReference"/>
          <w:rFonts w:ascii="Comic Sans MS" w:hAnsi="Comic Sans MS"/>
          <w:sz w:val="32"/>
          <w:szCs w:val="32"/>
        </w:rPr>
        <w:footnoteReference w:id="17"/>
      </w:r>
      <w:r w:rsidR="00CF30FC" w:rsidRPr="009D0505">
        <w:rPr>
          <w:rFonts w:ascii="Comic Sans MS" w:hAnsi="Comic Sans MS"/>
          <w:sz w:val="32"/>
          <w:szCs w:val="32"/>
        </w:rPr>
        <w:t xml:space="preserve"> and turns to God in the reality of knowing – </w:t>
      </w:r>
      <w:r w:rsidR="00DD0228">
        <w:rPr>
          <w:rFonts w:ascii="Comic Sans MS" w:hAnsi="Comic Sans MS"/>
          <w:sz w:val="32"/>
          <w:szCs w:val="32"/>
        </w:rPr>
        <w:t xml:space="preserve">knowing </w:t>
      </w:r>
      <w:r w:rsidR="00CF30FC" w:rsidRPr="009D0505">
        <w:rPr>
          <w:rFonts w:ascii="Comic Sans MS" w:hAnsi="Comic Sans MS"/>
          <w:sz w:val="32"/>
          <w:szCs w:val="32"/>
        </w:rPr>
        <w:t>in faith</w:t>
      </w:r>
      <w:r w:rsidR="00DD0228">
        <w:rPr>
          <w:rFonts w:ascii="Comic Sans MS" w:hAnsi="Comic Sans MS"/>
          <w:sz w:val="32"/>
          <w:szCs w:val="32"/>
        </w:rPr>
        <w:t>,</w:t>
      </w:r>
      <w:r w:rsidR="00CF30FC" w:rsidRPr="009D0505">
        <w:rPr>
          <w:rFonts w:ascii="Comic Sans MS" w:hAnsi="Comic Sans MS"/>
          <w:sz w:val="32"/>
          <w:szCs w:val="32"/>
        </w:rPr>
        <w:t xml:space="preserve"> knowing that it is real.</w:t>
      </w:r>
    </w:p>
    <w:p w14:paraId="6799006C" w14:textId="519F48EC" w:rsidR="00D154B6" w:rsidRPr="009D0505" w:rsidRDefault="00CF30FC" w:rsidP="000E223C">
      <w:pPr>
        <w:rPr>
          <w:rFonts w:ascii="Comic Sans MS" w:hAnsi="Comic Sans MS"/>
          <w:sz w:val="32"/>
          <w:szCs w:val="32"/>
        </w:rPr>
      </w:pPr>
      <w:r w:rsidRPr="009D0505">
        <w:rPr>
          <w:rFonts w:ascii="Comic Sans MS" w:hAnsi="Comic Sans MS"/>
          <w:sz w:val="32"/>
          <w:szCs w:val="32"/>
        </w:rPr>
        <w:t>“</w:t>
      </w:r>
      <w:r w:rsidR="00FF30E0" w:rsidRPr="009D0505">
        <w:rPr>
          <w:rFonts w:ascii="Comic Sans MS" w:hAnsi="Comic Sans MS"/>
          <w:sz w:val="32"/>
          <w:szCs w:val="32"/>
        </w:rPr>
        <w:t>Justification by Faith</w:t>
      </w:r>
      <w:r w:rsidR="00DD0228">
        <w:rPr>
          <w:rFonts w:ascii="Comic Sans MS" w:hAnsi="Comic Sans MS"/>
          <w:sz w:val="32"/>
          <w:szCs w:val="32"/>
        </w:rPr>
        <w:t>,</w:t>
      </w:r>
      <w:r w:rsidR="00FF30E0" w:rsidRPr="009D0505">
        <w:rPr>
          <w:rFonts w:ascii="Comic Sans MS" w:hAnsi="Comic Sans MS"/>
          <w:sz w:val="32"/>
          <w:szCs w:val="32"/>
        </w:rPr>
        <w:t xml:space="preserve"> </w:t>
      </w:r>
      <w:r w:rsidR="00DD0228">
        <w:rPr>
          <w:rFonts w:ascii="Comic Sans MS" w:hAnsi="Comic Sans MS"/>
          <w:sz w:val="32"/>
          <w:szCs w:val="32"/>
        </w:rPr>
        <w:t>C</w:t>
      </w:r>
      <w:r w:rsidR="00FF30E0" w:rsidRPr="009D0505">
        <w:rPr>
          <w:rFonts w:ascii="Comic Sans MS" w:hAnsi="Comic Sans MS"/>
          <w:sz w:val="32"/>
          <w:szCs w:val="32"/>
        </w:rPr>
        <w:t xml:space="preserve">hristians should never use this phrase to suggest that they are ‘put right’ with God by their faith. This would be like earning your own way to heaven. In </w:t>
      </w:r>
      <w:r w:rsidR="00E00757" w:rsidRPr="009D0505">
        <w:rPr>
          <w:rFonts w:ascii="Comic Sans MS" w:hAnsi="Comic Sans MS"/>
          <w:sz w:val="32"/>
          <w:szCs w:val="32"/>
        </w:rPr>
        <w:t>fact,</w:t>
      </w:r>
      <w:r w:rsidR="00FF30E0" w:rsidRPr="009D0505">
        <w:rPr>
          <w:rFonts w:ascii="Comic Sans MS" w:hAnsi="Comic Sans MS"/>
          <w:sz w:val="32"/>
          <w:szCs w:val="32"/>
        </w:rPr>
        <w:t xml:space="preserve"> the phrase ‘justification by faith’ has a quite different meaning. It is because of Jesus Christ, and not because of anything we have done or will do, that we are made right </w:t>
      </w:r>
      <w:r w:rsidR="00FF30E0" w:rsidRPr="009D0505">
        <w:rPr>
          <w:rFonts w:ascii="Comic Sans MS" w:hAnsi="Comic Sans MS"/>
          <w:sz w:val="32"/>
          <w:szCs w:val="32"/>
        </w:rPr>
        <w:lastRenderedPageBreak/>
        <w:t>with God. But the means by which we are justified is faith. Faith is like a channel, through which the benefits of Christ flow to us. Faith is the means by which the work of Christ is applied to our lives. …… the very faith through which we are justified is a gift of God. Faith is not something we can achieve: it is something achieved within us by God. Everything necessary for salvation has been done, and done well, by God.</w:t>
      </w:r>
      <w:r w:rsidRPr="009D0505">
        <w:rPr>
          <w:rFonts w:ascii="Comic Sans MS" w:hAnsi="Comic Sans MS"/>
          <w:sz w:val="32"/>
          <w:szCs w:val="32"/>
        </w:rPr>
        <w:t>”</w:t>
      </w:r>
      <w:r w:rsidRPr="009D0505">
        <w:rPr>
          <w:rStyle w:val="FootnoteReference"/>
          <w:rFonts w:ascii="Comic Sans MS" w:hAnsi="Comic Sans MS"/>
          <w:sz w:val="32"/>
          <w:szCs w:val="32"/>
        </w:rPr>
        <w:footnoteReference w:id="18"/>
      </w:r>
      <w:r w:rsidR="00FF30E0" w:rsidRPr="009D0505">
        <w:rPr>
          <w:rFonts w:ascii="Comic Sans MS" w:hAnsi="Comic Sans MS"/>
          <w:sz w:val="32"/>
          <w:szCs w:val="32"/>
        </w:rPr>
        <w:t xml:space="preserve">  </w:t>
      </w:r>
    </w:p>
    <w:p w14:paraId="2D74B016" w14:textId="0981358A" w:rsidR="000E223C" w:rsidRPr="009D0505" w:rsidRDefault="00E00757" w:rsidP="000E223C">
      <w:pPr>
        <w:rPr>
          <w:rFonts w:ascii="Comic Sans MS" w:hAnsi="Comic Sans MS"/>
          <w:sz w:val="32"/>
          <w:szCs w:val="32"/>
        </w:rPr>
      </w:pPr>
      <w:r w:rsidRPr="009D0505">
        <w:rPr>
          <w:rFonts w:ascii="Comic Sans MS" w:hAnsi="Comic Sans MS"/>
          <w:sz w:val="32"/>
          <w:szCs w:val="32"/>
        </w:rPr>
        <w:t>Eternity is in our own hands – where do we stand or fall?</w:t>
      </w:r>
    </w:p>
    <w:p w14:paraId="3CEF9F9D" w14:textId="17CA0A91" w:rsidR="00A53445" w:rsidRPr="009D0505" w:rsidRDefault="00A53445" w:rsidP="000E223C">
      <w:pPr>
        <w:rPr>
          <w:rFonts w:ascii="Comic Sans MS" w:hAnsi="Comic Sans MS"/>
          <w:sz w:val="32"/>
          <w:szCs w:val="32"/>
        </w:rPr>
      </w:pPr>
      <w:r w:rsidRPr="009D0505">
        <w:rPr>
          <w:rFonts w:ascii="Comic Sans MS" w:hAnsi="Comic Sans MS"/>
          <w:sz w:val="32"/>
          <w:szCs w:val="32"/>
        </w:rPr>
        <w:t>“teach me Your way, O Lord;</w:t>
      </w:r>
    </w:p>
    <w:p w14:paraId="062FC9D3" w14:textId="44CE8187" w:rsidR="00A53445" w:rsidRPr="009D0505" w:rsidRDefault="00A53445" w:rsidP="000E223C">
      <w:pPr>
        <w:rPr>
          <w:rFonts w:ascii="Comic Sans MS" w:hAnsi="Comic Sans MS"/>
          <w:sz w:val="32"/>
          <w:szCs w:val="32"/>
        </w:rPr>
      </w:pPr>
      <w:r w:rsidRPr="009D0505">
        <w:rPr>
          <w:rFonts w:ascii="Comic Sans MS" w:hAnsi="Comic Sans MS"/>
          <w:sz w:val="32"/>
          <w:szCs w:val="32"/>
        </w:rPr>
        <w:t xml:space="preserve">I will </w:t>
      </w:r>
      <w:r w:rsidR="007F1BFB" w:rsidRPr="009D0505">
        <w:rPr>
          <w:rFonts w:ascii="Comic Sans MS" w:hAnsi="Comic Sans MS"/>
          <w:sz w:val="32"/>
          <w:szCs w:val="32"/>
        </w:rPr>
        <w:t>live</w:t>
      </w:r>
      <w:r w:rsidRPr="009D0505">
        <w:rPr>
          <w:rFonts w:ascii="Comic Sans MS" w:hAnsi="Comic Sans MS"/>
          <w:sz w:val="32"/>
          <w:szCs w:val="32"/>
        </w:rPr>
        <w:t xml:space="preserve"> in Your truth;</w:t>
      </w:r>
    </w:p>
    <w:p w14:paraId="62C9A8AF" w14:textId="77777777" w:rsidR="00FE3EF2" w:rsidRPr="009D0505" w:rsidRDefault="00A53445" w:rsidP="000E223C">
      <w:pPr>
        <w:rPr>
          <w:rFonts w:ascii="Comic Sans MS" w:hAnsi="Comic Sans MS"/>
          <w:sz w:val="32"/>
          <w:szCs w:val="32"/>
        </w:rPr>
      </w:pPr>
      <w:r w:rsidRPr="009D0505">
        <w:rPr>
          <w:rFonts w:ascii="Comic Sans MS" w:hAnsi="Comic Sans MS"/>
          <w:b/>
          <w:bCs/>
          <w:sz w:val="32"/>
          <w:szCs w:val="32"/>
        </w:rPr>
        <w:t>Unite</w:t>
      </w:r>
      <w:r w:rsidRPr="009D0505">
        <w:rPr>
          <w:rFonts w:ascii="Comic Sans MS" w:hAnsi="Comic Sans MS"/>
          <w:sz w:val="32"/>
          <w:szCs w:val="32"/>
        </w:rPr>
        <w:t xml:space="preserve"> </w:t>
      </w:r>
      <w:r w:rsidR="00FE3EF2" w:rsidRPr="009D0505">
        <w:rPr>
          <w:rFonts w:ascii="Comic Sans MS" w:hAnsi="Comic Sans MS"/>
          <w:sz w:val="32"/>
          <w:szCs w:val="32"/>
        </w:rPr>
        <w:t xml:space="preserve">(untie) </w:t>
      </w:r>
      <w:r w:rsidRPr="009D0505">
        <w:rPr>
          <w:rFonts w:ascii="Comic Sans MS" w:hAnsi="Comic Sans MS"/>
          <w:sz w:val="32"/>
          <w:szCs w:val="32"/>
        </w:rPr>
        <w:t xml:space="preserve">my </w:t>
      </w:r>
      <w:r w:rsidR="00EE7235" w:rsidRPr="009D0505">
        <w:rPr>
          <w:rFonts w:ascii="Comic Sans MS" w:hAnsi="Comic Sans MS"/>
          <w:sz w:val="32"/>
          <w:szCs w:val="32"/>
        </w:rPr>
        <w:t xml:space="preserve">heart to </w:t>
      </w:r>
      <w:r w:rsidR="00EE7235" w:rsidRPr="009D0505">
        <w:rPr>
          <w:rFonts w:ascii="Comic Sans MS" w:hAnsi="Comic Sans MS"/>
          <w:b/>
          <w:bCs/>
          <w:sz w:val="32"/>
          <w:szCs w:val="32"/>
        </w:rPr>
        <w:t>fear and honour</w:t>
      </w:r>
      <w:r w:rsidR="007F1BFB" w:rsidRPr="009D0505">
        <w:rPr>
          <w:rStyle w:val="FootnoteReference"/>
          <w:rFonts w:ascii="Comic Sans MS" w:hAnsi="Comic Sans MS"/>
          <w:b/>
          <w:bCs/>
          <w:sz w:val="32"/>
          <w:szCs w:val="32"/>
        </w:rPr>
        <w:footnoteReference w:id="19"/>
      </w:r>
      <w:r w:rsidR="00EE7235" w:rsidRPr="009D0505">
        <w:rPr>
          <w:rFonts w:ascii="Comic Sans MS" w:hAnsi="Comic Sans MS"/>
          <w:b/>
          <w:bCs/>
          <w:sz w:val="32"/>
          <w:szCs w:val="32"/>
        </w:rPr>
        <w:t xml:space="preserve"> </w:t>
      </w:r>
      <w:r w:rsidR="007F1BFB" w:rsidRPr="009D0505">
        <w:rPr>
          <w:rFonts w:ascii="Comic Sans MS" w:hAnsi="Comic Sans MS"/>
          <w:sz w:val="32"/>
          <w:szCs w:val="32"/>
        </w:rPr>
        <w:t>Your name.</w:t>
      </w:r>
    </w:p>
    <w:p w14:paraId="5F03A450" w14:textId="5F7B1759" w:rsidR="00A53445" w:rsidRPr="009D0505" w:rsidRDefault="00FE3EF2" w:rsidP="000E223C">
      <w:pPr>
        <w:rPr>
          <w:rFonts w:ascii="Comic Sans MS" w:hAnsi="Comic Sans MS"/>
          <w:sz w:val="32"/>
          <w:szCs w:val="32"/>
        </w:rPr>
      </w:pPr>
      <w:r w:rsidRPr="009D0505">
        <w:rPr>
          <w:rFonts w:ascii="Comic Sans MS" w:hAnsi="Comic Sans MS"/>
          <w:sz w:val="32"/>
          <w:szCs w:val="32"/>
        </w:rPr>
        <w:t>I will give thanks to you, O Lord my God, with all my heart</w:t>
      </w:r>
      <w:r w:rsidR="007F1BFB" w:rsidRPr="009D0505">
        <w:rPr>
          <w:rFonts w:ascii="Comic Sans MS" w:hAnsi="Comic Sans MS"/>
          <w:sz w:val="32"/>
          <w:szCs w:val="32"/>
        </w:rPr>
        <w:t>”</w:t>
      </w:r>
      <w:r w:rsidR="007F1BFB" w:rsidRPr="009D0505">
        <w:rPr>
          <w:rStyle w:val="FootnoteReference"/>
          <w:rFonts w:ascii="Comic Sans MS" w:hAnsi="Comic Sans MS"/>
          <w:sz w:val="32"/>
          <w:szCs w:val="32"/>
        </w:rPr>
        <w:footnoteReference w:id="20"/>
      </w:r>
    </w:p>
    <w:p w14:paraId="27834E5E" w14:textId="340C2482" w:rsidR="00FE3EF2" w:rsidRDefault="00FE3EF2" w:rsidP="000E223C">
      <w:pPr>
        <w:pBdr>
          <w:bottom w:val="single" w:sz="12" w:space="1" w:color="auto"/>
        </w:pBdr>
        <w:rPr>
          <w:rFonts w:ascii="Comic Sans MS" w:hAnsi="Comic Sans MS"/>
          <w:sz w:val="32"/>
          <w:szCs w:val="32"/>
        </w:rPr>
      </w:pPr>
      <w:r w:rsidRPr="009D0505">
        <w:rPr>
          <w:rFonts w:ascii="Comic Sans MS" w:hAnsi="Comic Sans MS"/>
          <w:sz w:val="32"/>
          <w:szCs w:val="32"/>
        </w:rPr>
        <w:t>“You alone are God.”</w:t>
      </w:r>
    </w:p>
    <w:p w14:paraId="50E14D1E" w14:textId="4C91EDD8" w:rsidR="00310196" w:rsidRPr="009D0505" w:rsidRDefault="00310196" w:rsidP="000E223C">
      <w:pPr>
        <w:pBdr>
          <w:bottom w:val="single" w:sz="12" w:space="1" w:color="auto"/>
        </w:pBdr>
        <w:rPr>
          <w:rFonts w:ascii="Comic Sans MS" w:hAnsi="Comic Sans MS"/>
          <w:sz w:val="32"/>
          <w:szCs w:val="32"/>
        </w:rPr>
      </w:pPr>
      <w:r>
        <w:rPr>
          <w:rFonts w:ascii="Comic Sans MS" w:hAnsi="Comic Sans MS"/>
          <w:sz w:val="32"/>
          <w:szCs w:val="32"/>
        </w:rPr>
        <w:t>____________________________________________</w:t>
      </w:r>
    </w:p>
    <w:p w14:paraId="44EE64A3" w14:textId="26C45AEF" w:rsidR="00E00757" w:rsidRPr="009D0505" w:rsidRDefault="00E00757" w:rsidP="000E223C">
      <w:pPr>
        <w:pBdr>
          <w:bottom w:val="single" w:sz="12" w:space="1" w:color="auto"/>
        </w:pBdr>
        <w:rPr>
          <w:rFonts w:ascii="Comic Sans MS" w:hAnsi="Comic Sans MS"/>
          <w:sz w:val="32"/>
          <w:szCs w:val="32"/>
        </w:rPr>
      </w:pPr>
      <w:r w:rsidRPr="009D0505">
        <w:rPr>
          <w:rFonts w:ascii="Comic Sans MS" w:hAnsi="Comic Sans MS"/>
          <w:sz w:val="32"/>
          <w:szCs w:val="32"/>
        </w:rPr>
        <w:t>Have a look at the dramatization of “The Hound of Heaven</w:t>
      </w:r>
      <w:r w:rsidR="00D95F66" w:rsidRPr="009D0505">
        <w:rPr>
          <w:rFonts w:ascii="Comic Sans MS" w:hAnsi="Comic Sans MS"/>
          <w:sz w:val="32"/>
          <w:szCs w:val="32"/>
        </w:rPr>
        <w:t xml:space="preserve"> – a modern version.</w:t>
      </w:r>
      <w:r w:rsidR="007F1BFB" w:rsidRPr="009D0505">
        <w:rPr>
          <w:rFonts w:ascii="Comic Sans MS" w:hAnsi="Comic Sans MS"/>
          <w:sz w:val="32"/>
          <w:szCs w:val="32"/>
        </w:rPr>
        <w:t>”</w:t>
      </w:r>
    </w:p>
    <w:p w14:paraId="429C288A" w14:textId="532ED762" w:rsidR="00E00757" w:rsidRPr="009D0505" w:rsidRDefault="000E223C" w:rsidP="000E223C">
      <w:pPr>
        <w:rPr>
          <w:rFonts w:ascii="Comic Sans MS" w:hAnsi="Comic Sans MS"/>
          <w:sz w:val="32"/>
          <w:szCs w:val="32"/>
        </w:rPr>
      </w:pPr>
      <w:r w:rsidRPr="009D0505">
        <w:rPr>
          <w:rFonts w:ascii="Comic Sans MS" w:hAnsi="Comic Sans MS"/>
          <w:sz w:val="32"/>
          <w:szCs w:val="32"/>
        </w:rPr>
        <w:t xml:space="preserve">Children </w:t>
      </w:r>
      <w:r w:rsidR="00DD0228">
        <w:rPr>
          <w:rFonts w:ascii="Comic Sans MS" w:hAnsi="Comic Sans MS"/>
          <w:sz w:val="32"/>
          <w:szCs w:val="32"/>
        </w:rPr>
        <w:t xml:space="preserve">activity </w:t>
      </w:r>
      <w:r w:rsidRPr="009D0505">
        <w:rPr>
          <w:rFonts w:ascii="Comic Sans MS" w:hAnsi="Comic Sans MS"/>
          <w:sz w:val="32"/>
          <w:szCs w:val="32"/>
        </w:rPr>
        <w:t>– grass, flower etc – see difference between each piece if grass</w:t>
      </w:r>
      <w:r w:rsidR="00E00757" w:rsidRPr="009D0505">
        <w:rPr>
          <w:rFonts w:ascii="Comic Sans MS" w:hAnsi="Comic Sans MS"/>
          <w:sz w:val="32"/>
          <w:szCs w:val="32"/>
        </w:rPr>
        <w:t xml:space="preserve"> –like us each is different and special. </w:t>
      </w:r>
    </w:p>
    <w:p w14:paraId="70941634" w14:textId="72E1B986" w:rsidR="000E223C" w:rsidRPr="009D0505" w:rsidRDefault="00E00757" w:rsidP="000E223C">
      <w:pPr>
        <w:pBdr>
          <w:bottom w:val="single" w:sz="12" w:space="1" w:color="auto"/>
        </w:pBdr>
        <w:rPr>
          <w:rFonts w:ascii="Comic Sans MS" w:hAnsi="Comic Sans MS"/>
          <w:sz w:val="32"/>
          <w:szCs w:val="32"/>
        </w:rPr>
      </w:pPr>
      <w:r w:rsidRPr="009D0505">
        <w:rPr>
          <w:rFonts w:ascii="Comic Sans MS" w:hAnsi="Comic Sans MS"/>
          <w:sz w:val="32"/>
          <w:szCs w:val="32"/>
        </w:rPr>
        <w:t xml:space="preserve"> make a collage</w:t>
      </w:r>
      <w:r w:rsidR="0007341E" w:rsidRPr="009D0505">
        <w:rPr>
          <w:rFonts w:ascii="Comic Sans MS" w:hAnsi="Comic Sans MS"/>
          <w:sz w:val="32"/>
          <w:szCs w:val="32"/>
        </w:rPr>
        <w:t xml:space="preserve"> of grass each piece individually glued on.</w:t>
      </w:r>
    </w:p>
    <w:p w14:paraId="410C7779" w14:textId="77777777" w:rsidR="0007341E" w:rsidRPr="009D0505" w:rsidRDefault="0007341E">
      <w:pPr>
        <w:rPr>
          <w:rFonts w:ascii="Comic Sans MS" w:hAnsi="Comic Sans MS"/>
          <w:sz w:val="32"/>
          <w:szCs w:val="32"/>
        </w:rPr>
      </w:pPr>
    </w:p>
    <w:sectPr w:rsidR="0007341E" w:rsidRPr="009D0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8525" w14:textId="77777777" w:rsidR="00106B6C" w:rsidRDefault="00106B6C" w:rsidP="000E223C">
      <w:pPr>
        <w:spacing w:after="0" w:line="240" w:lineRule="auto"/>
      </w:pPr>
      <w:r>
        <w:separator/>
      </w:r>
    </w:p>
  </w:endnote>
  <w:endnote w:type="continuationSeparator" w:id="0">
    <w:p w14:paraId="59D0B3D3" w14:textId="77777777" w:rsidR="00106B6C" w:rsidRDefault="00106B6C" w:rsidP="000E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A900" w14:textId="77777777" w:rsidR="00106B6C" w:rsidRDefault="00106B6C" w:rsidP="000E223C">
      <w:pPr>
        <w:spacing w:after="0" w:line="240" w:lineRule="auto"/>
      </w:pPr>
      <w:r>
        <w:separator/>
      </w:r>
    </w:p>
  </w:footnote>
  <w:footnote w:type="continuationSeparator" w:id="0">
    <w:p w14:paraId="475B9E73" w14:textId="77777777" w:rsidR="00106B6C" w:rsidRDefault="00106B6C" w:rsidP="000E223C">
      <w:pPr>
        <w:spacing w:after="0" w:line="240" w:lineRule="auto"/>
      </w:pPr>
      <w:r>
        <w:continuationSeparator/>
      </w:r>
    </w:p>
  </w:footnote>
  <w:footnote w:id="1">
    <w:p w14:paraId="7C24BD67" w14:textId="77777777" w:rsidR="000E223C" w:rsidRDefault="000E223C" w:rsidP="000E223C">
      <w:pPr>
        <w:pStyle w:val="FootnoteText"/>
      </w:pPr>
      <w:r>
        <w:rPr>
          <w:rStyle w:val="FootnoteReference"/>
        </w:rPr>
        <w:footnoteRef/>
      </w:r>
      <w:r>
        <w:t xml:space="preserve"> Rick Warren</w:t>
      </w:r>
    </w:p>
    <w:p w14:paraId="288303A4" w14:textId="77777777" w:rsidR="000E223C" w:rsidRDefault="000E223C" w:rsidP="000E223C">
      <w:pPr>
        <w:pStyle w:val="FootnoteText"/>
      </w:pPr>
    </w:p>
  </w:footnote>
  <w:footnote w:id="2">
    <w:p w14:paraId="452F81B8" w14:textId="77777777" w:rsidR="000E223C" w:rsidRDefault="000E223C" w:rsidP="000E223C">
      <w:pPr>
        <w:pStyle w:val="FootnoteText"/>
      </w:pPr>
      <w:r>
        <w:rPr>
          <w:rStyle w:val="FootnoteReference"/>
        </w:rPr>
        <w:footnoteRef/>
      </w:r>
      <w:r>
        <w:t xml:space="preserve"> Matthew 10:30.</w:t>
      </w:r>
    </w:p>
  </w:footnote>
  <w:footnote w:id="3">
    <w:p w14:paraId="5A1EDED1" w14:textId="3A4F149F" w:rsidR="009234B2" w:rsidRDefault="009234B2">
      <w:pPr>
        <w:pStyle w:val="FootnoteText"/>
      </w:pPr>
      <w:r>
        <w:rPr>
          <w:rStyle w:val="FootnoteReference"/>
        </w:rPr>
        <w:footnoteRef/>
      </w:r>
      <w:r>
        <w:t xml:space="preserve"> </w:t>
      </w:r>
    </w:p>
  </w:footnote>
  <w:footnote w:id="4">
    <w:p w14:paraId="1FBB0B99" w14:textId="78C41B64" w:rsidR="00BD170A" w:rsidRDefault="00BD170A">
      <w:pPr>
        <w:pStyle w:val="FootnoteText"/>
      </w:pPr>
      <w:r>
        <w:rPr>
          <w:rStyle w:val="FootnoteReference"/>
        </w:rPr>
        <w:footnoteRef/>
      </w:r>
      <w:r>
        <w:t xml:space="preserve"> </w:t>
      </w:r>
    </w:p>
  </w:footnote>
  <w:footnote w:id="5">
    <w:p w14:paraId="460787DD" w14:textId="62C1BD75" w:rsidR="00BD170A" w:rsidRDefault="00BD170A">
      <w:pPr>
        <w:pStyle w:val="FootnoteText"/>
      </w:pPr>
      <w:r>
        <w:rPr>
          <w:rStyle w:val="FootnoteReference"/>
        </w:rPr>
        <w:footnoteRef/>
      </w:r>
      <w:r>
        <w:t xml:space="preserve"> </w:t>
      </w:r>
      <w:r w:rsidR="00803231">
        <w:t>John 17:12</w:t>
      </w:r>
    </w:p>
  </w:footnote>
  <w:footnote w:id="6">
    <w:p w14:paraId="7AFB554D" w14:textId="0157CB05" w:rsidR="00BD170A" w:rsidRDefault="00BD170A">
      <w:pPr>
        <w:pStyle w:val="FootnoteText"/>
      </w:pPr>
      <w:r>
        <w:rPr>
          <w:rStyle w:val="FootnoteReference"/>
        </w:rPr>
        <w:footnoteRef/>
      </w:r>
      <w:r>
        <w:t xml:space="preserve"> John 3:16.</w:t>
      </w:r>
    </w:p>
  </w:footnote>
  <w:footnote w:id="7">
    <w:p w14:paraId="616AB84A" w14:textId="11F1924B" w:rsidR="00D11439" w:rsidRDefault="00D11439">
      <w:pPr>
        <w:pStyle w:val="FootnoteText"/>
      </w:pPr>
      <w:r>
        <w:rPr>
          <w:rStyle w:val="FootnoteReference"/>
        </w:rPr>
        <w:footnoteRef/>
      </w:r>
      <w:r>
        <w:t xml:space="preserve"> </w:t>
      </w:r>
    </w:p>
  </w:footnote>
  <w:footnote w:id="8">
    <w:p w14:paraId="0A5E06EC" w14:textId="5FBEC171" w:rsidR="009F66C7" w:rsidRDefault="009F66C7">
      <w:pPr>
        <w:pStyle w:val="FootnoteText"/>
      </w:pPr>
      <w:r>
        <w:rPr>
          <w:rStyle w:val="FootnoteReference"/>
        </w:rPr>
        <w:footnoteRef/>
      </w:r>
      <w:r>
        <w:t xml:space="preserve"> </w:t>
      </w:r>
    </w:p>
  </w:footnote>
  <w:footnote w:id="9">
    <w:p w14:paraId="3E864F05" w14:textId="2448DE11" w:rsidR="001F0787" w:rsidRDefault="001F0787">
      <w:pPr>
        <w:pStyle w:val="FootnoteText"/>
      </w:pPr>
      <w:r>
        <w:rPr>
          <w:rStyle w:val="FootnoteReference"/>
        </w:rPr>
        <w:footnoteRef/>
      </w:r>
      <w:r>
        <w:t xml:space="preserve"> </w:t>
      </w:r>
    </w:p>
  </w:footnote>
  <w:footnote w:id="10">
    <w:p w14:paraId="070F075E" w14:textId="4A374997" w:rsidR="009F01DC" w:rsidRDefault="009F01DC">
      <w:pPr>
        <w:pStyle w:val="FootnoteText"/>
      </w:pPr>
      <w:r>
        <w:rPr>
          <w:rStyle w:val="FootnoteReference"/>
        </w:rPr>
        <w:footnoteRef/>
      </w:r>
      <w:r>
        <w:t xml:space="preserve"> </w:t>
      </w:r>
    </w:p>
  </w:footnote>
  <w:footnote w:id="11">
    <w:p w14:paraId="0F2B1025" w14:textId="5B9DD806" w:rsidR="004669E4" w:rsidRDefault="004669E4">
      <w:pPr>
        <w:pStyle w:val="FootnoteText"/>
      </w:pPr>
      <w:r>
        <w:rPr>
          <w:rStyle w:val="FootnoteReference"/>
        </w:rPr>
        <w:footnoteRef/>
      </w:r>
      <w:r>
        <w:t xml:space="preserve"> </w:t>
      </w:r>
      <w:r w:rsidR="000A02B4">
        <w:t>Ephesians 2:2. John 12:21. &amp; 14:30.</w:t>
      </w:r>
    </w:p>
  </w:footnote>
  <w:footnote w:id="12">
    <w:p w14:paraId="1500E764" w14:textId="478BF97C" w:rsidR="004A3262" w:rsidRDefault="004A3262">
      <w:pPr>
        <w:pStyle w:val="FootnoteText"/>
      </w:pPr>
      <w:r>
        <w:rPr>
          <w:rStyle w:val="FootnoteReference"/>
        </w:rPr>
        <w:footnoteRef/>
      </w:r>
      <w:r>
        <w:t xml:space="preserve"> Ephesians 1:19,20.</w:t>
      </w:r>
    </w:p>
  </w:footnote>
  <w:footnote w:id="13">
    <w:p w14:paraId="51018CD9" w14:textId="6BAC8D2F" w:rsidR="0087301F" w:rsidRDefault="0087301F">
      <w:pPr>
        <w:pStyle w:val="FootnoteText"/>
      </w:pPr>
      <w:r>
        <w:rPr>
          <w:rStyle w:val="FootnoteReference"/>
        </w:rPr>
        <w:footnoteRef/>
      </w:r>
      <w:r>
        <w:t xml:space="preserve"> </w:t>
      </w:r>
    </w:p>
  </w:footnote>
  <w:footnote w:id="14">
    <w:p w14:paraId="0C27EE75" w14:textId="55554E52" w:rsidR="0087301F" w:rsidRDefault="0087301F">
      <w:pPr>
        <w:pStyle w:val="FootnoteText"/>
      </w:pPr>
      <w:r>
        <w:rPr>
          <w:rStyle w:val="FootnoteReference"/>
        </w:rPr>
        <w:footnoteRef/>
      </w:r>
      <w:r>
        <w:t xml:space="preserve"> Revelations 21:3-5.</w:t>
      </w:r>
    </w:p>
  </w:footnote>
  <w:footnote w:id="15">
    <w:p w14:paraId="1A4D97FE" w14:textId="1D46852F" w:rsidR="001F626A" w:rsidRDefault="001F626A">
      <w:pPr>
        <w:pStyle w:val="FootnoteText"/>
      </w:pPr>
      <w:r>
        <w:rPr>
          <w:rStyle w:val="FootnoteReference"/>
        </w:rPr>
        <w:footnoteRef/>
      </w:r>
      <w:r>
        <w:t xml:space="preserve"> </w:t>
      </w:r>
    </w:p>
  </w:footnote>
  <w:footnote w:id="16">
    <w:p w14:paraId="2625130E" w14:textId="11CD6D72" w:rsidR="00FF30E0" w:rsidRDefault="00FF30E0">
      <w:pPr>
        <w:pStyle w:val="FootnoteText"/>
      </w:pPr>
      <w:r>
        <w:rPr>
          <w:rStyle w:val="FootnoteReference"/>
        </w:rPr>
        <w:footnoteRef/>
      </w:r>
      <w:r>
        <w:t xml:space="preserve"> 2 Corinthians 5:11</w:t>
      </w:r>
    </w:p>
  </w:footnote>
  <w:footnote w:id="17">
    <w:p w14:paraId="5225A74B" w14:textId="176A7ACA" w:rsidR="00DD0228" w:rsidRDefault="00DD0228">
      <w:pPr>
        <w:pStyle w:val="FootnoteText"/>
      </w:pPr>
      <w:r>
        <w:rPr>
          <w:rStyle w:val="FootnoteReference"/>
        </w:rPr>
        <w:footnoteRef/>
      </w:r>
      <w:r>
        <w:t xml:space="preserve"> Parodical son.</w:t>
      </w:r>
    </w:p>
  </w:footnote>
  <w:footnote w:id="18">
    <w:p w14:paraId="3161CD54" w14:textId="77777777" w:rsidR="00CF30FC" w:rsidRPr="00D154B6" w:rsidRDefault="00CF30FC" w:rsidP="00CF30FC">
      <w:r>
        <w:rPr>
          <w:rStyle w:val="FootnoteReference"/>
        </w:rPr>
        <w:footnoteRef/>
      </w:r>
      <w:r>
        <w:t xml:space="preserve"> </w:t>
      </w:r>
      <w:r w:rsidRPr="00FF30E0">
        <w:t>(Making sense of the cross, Alister McGrath, p.61)</w:t>
      </w:r>
    </w:p>
    <w:p w14:paraId="4FD81344" w14:textId="100EE2D7" w:rsidR="00CF30FC" w:rsidRDefault="00CF30FC">
      <w:pPr>
        <w:pStyle w:val="FootnoteText"/>
      </w:pPr>
    </w:p>
  </w:footnote>
  <w:footnote w:id="19">
    <w:p w14:paraId="3137FFA3" w14:textId="2EE3E6D9" w:rsidR="007F1BFB" w:rsidRDefault="007F1BFB">
      <w:pPr>
        <w:pStyle w:val="FootnoteText"/>
      </w:pPr>
      <w:r>
        <w:rPr>
          <w:rStyle w:val="FootnoteReference"/>
        </w:rPr>
        <w:footnoteRef/>
      </w:r>
      <w:r>
        <w:t xml:space="preserve"> Amplified Bible</w:t>
      </w:r>
    </w:p>
  </w:footnote>
  <w:footnote w:id="20">
    <w:p w14:paraId="3E1DE4F0" w14:textId="11BAACC1" w:rsidR="007F1BFB" w:rsidRDefault="007F1BFB">
      <w:pPr>
        <w:pStyle w:val="FootnoteText"/>
      </w:pPr>
      <w:r>
        <w:rPr>
          <w:rStyle w:val="FootnoteReference"/>
        </w:rPr>
        <w:footnoteRef/>
      </w:r>
      <w:r>
        <w:t xml:space="preserve"> Psalm 86:11</w:t>
      </w:r>
      <w:r w:rsidR="00FE3EF2">
        <w:t>,10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B03EC"/>
    <w:multiLevelType w:val="multilevel"/>
    <w:tmpl w:val="2626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3C"/>
    <w:rsid w:val="00044509"/>
    <w:rsid w:val="0007341E"/>
    <w:rsid w:val="000A02B4"/>
    <w:rsid w:val="000E223C"/>
    <w:rsid w:val="00106B6C"/>
    <w:rsid w:val="001F0787"/>
    <w:rsid w:val="001F626A"/>
    <w:rsid w:val="002D7B06"/>
    <w:rsid w:val="002E23EF"/>
    <w:rsid w:val="00310196"/>
    <w:rsid w:val="0037236F"/>
    <w:rsid w:val="004669E4"/>
    <w:rsid w:val="00491CD6"/>
    <w:rsid w:val="004A3262"/>
    <w:rsid w:val="004C57FC"/>
    <w:rsid w:val="00512560"/>
    <w:rsid w:val="00517DFE"/>
    <w:rsid w:val="00552D99"/>
    <w:rsid w:val="006E7D10"/>
    <w:rsid w:val="007C2DB9"/>
    <w:rsid w:val="007F1BFB"/>
    <w:rsid w:val="00803231"/>
    <w:rsid w:val="0087301F"/>
    <w:rsid w:val="009234B2"/>
    <w:rsid w:val="009D0505"/>
    <w:rsid w:val="009E0709"/>
    <w:rsid w:val="009F01DC"/>
    <w:rsid w:val="009F66C7"/>
    <w:rsid w:val="00A45A15"/>
    <w:rsid w:val="00A53445"/>
    <w:rsid w:val="00BD170A"/>
    <w:rsid w:val="00BF1960"/>
    <w:rsid w:val="00C00E46"/>
    <w:rsid w:val="00C71B37"/>
    <w:rsid w:val="00C803FB"/>
    <w:rsid w:val="00CA6CC4"/>
    <w:rsid w:val="00CF30FC"/>
    <w:rsid w:val="00CF6FF4"/>
    <w:rsid w:val="00D11439"/>
    <w:rsid w:val="00D127B8"/>
    <w:rsid w:val="00D154B6"/>
    <w:rsid w:val="00D95F66"/>
    <w:rsid w:val="00DB5511"/>
    <w:rsid w:val="00DB686C"/>
    <w:rsid w:val="00DD0228"/>
    <w:rsid w:val="00E00757"/>
    <w:rsid w:val="00E12ED1"/>
    <w:rsid w:val="00EC027A"/>
    <w:rsid w:val="00EE7235"/>
    <w:rsid w:val="00FD29F2"/>
    <w:rsid w:val="00FD484C"/>
    <w:rsid w:val="00FE3EF2"/>
    <w:rsid w:val="00FE7D8F"/>
    <w:rsid w:val="00FF3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8CC1"/>
  <w15:chartTrackingRefBased/>
  <w15:docId w15:val="{AD2509D4-6136-4435-B400-AA2CC00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3C"/>
    <w:pPr>
      <w:spacing w:line="256" w:lineRule="auto"/>
    </w:pPr>
  </w:style>
  <w:style w:type="paragraph" w:styleId="Heading3">
    <w:name w:val="heading 3"/>
    <w:basedOn w:val="Normal"/>
    <w:link w:val="Heading3Char"/>
    <w:uiPriority w:val="9"/>
    <w:qFormat/>
    <w:rsid w:val="00FF30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23C"/>
    <w:rPr>
      <w:sz w:val="20"/>
      <w:szCs w:val="20"/>
    </w:rPr>
  </w:style>
  <w:style w:type="character" w:styleId="FootnoteReference">
    <w:name w:val="footnote reference"/>
    <w:basedOn w:val="DefaultParagraphFont"/>
    <w:uiPriority w:val="99"/>
    <w:semiHidden/>
    <w:unhideWhenUsed/>
    <w:rsid w:val="000E223C"/>
    <w:rPr>
      <w:vertAlign w:val="superscript"/>
    </w:rPr>
  </w:style>
  <w:style w:type="character" w:customStyle="1" w:styleId="Heading3Char">
    <w:name w:val="Heading 3 Char"/>
    <w:basedOn w:val="DefaultParagraphFont"/>
    <w:link w:val="Heading3"/>
    <w:uiPriority w:val="9"/>
    <w:rsid w:val="00FF30E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FF30E0"/>
    <w:rPr>
      <w:color w:val="0000FF"/>
      <w:u w:val="single"/>
    </w:rPr>
  </w:style>
  <w:style w:type="character" w:styleId="HTMLCite">
    <w:name w:val="HTML Cite"/>
    <w:basedOn w:val="DefaultParagraphFont"/>
    <w:uiPriority w:val="99"/>
    <w:semiHidden/>
    <w:unhideWhenUsed/>
    <w:rsid w:val="00FF30E0"/>
    <w:rPr>
      <w:i/>
      <w:iCs/>
    </w:rPr>
  </w:style>
  <w:style w:type="character" w:customStyle="1" w:styleId="eipwbe">
    <w:name w:val="eipwbe"/>
    <w:basedOn w:val="DefaultParagraphFont"/>
    <w:rsid w:val="00FF30E0"/>
  </w:style>
  <w:style w:type="paragraph" w:customStyle="1" w:styleId="action-menu-item">
    <w:name w:val="action-menu-item"/>
    <w:basedOn w:val="Normal"/>
    <w:rsid w:val="00FF30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FF30E0"/>
  </w:style>
  <w:style w:type="character" w:styleId="Emphasis">
    <w:name w:val="Emphasis"/>
    <w:basedOn w:val="DefaultParagraphFont"/>
    <w:uiPriority w:val="20"/>
    <w:qFormat/>
    <w:rsid w:val="00FF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63386">
      <w:bodyDiv w:val="1"/>
      <w:marLeft w:val="0"/>
      <w:marRight w:val="0"/>
      <w:marTop w:val="0"/>
      <w:marBottom w:val="0"/>
      <w:divBdr>
        <w:top w:val="none" w:sz="0" w:space="0" w:color="auto"/>
        <w:left w:val="none" w:sz="0" w:space="0" w:color="auto"/>
        <w:bottom w:val="none" w:sz="0" w:space="0" w:color="auto"/>
        <w:right w:val="none" w:sz="0" w:space="0" w:color="auto"/>
      </w:divBdr>
      <w:divsChild>
        <w:div w:id="941913888">
          <w:marLeft w:val="0"/>
          <w:marRight w:val="0"/>
          <w:marTop w:val="0"/>
          <w:marBottom w:val="0"/>
          <w:divBdr>
            <w:top w:val="none" w:sz="0" w:space="0" w:color="auto"/>
            <w:left w:val="none" w:sz="0" w:space="0" w:color="auto"/>
            <w:bottom w:val="none" w:sz="0" w:space="0" w:color="auto"/>
            <w:right w:val="none" w:sz="0" w:space="0" w:color="auto"/>
          </w:divBdr>
        </w:div>
        <w:div w:id="1579318041">
          <w:marLeft w:val="0"/>
          <w:marRight w:val="0"/>
          <w:marTop w:val="0"/>
          <w:marBottom w:val="0"/>
          <w:divBdr>
            <w:top w:val="none" w:sz="0" w:space="0" w:color="auto"/>
            <w:left w:val="none" w:sz="0" w:space="0" w:color="auto"/>
            <w:bottom w:val="none" w:sz="0" w:space="0" w:color="auto"/>
            <w:right w:val="none" w:sz="0" w:space="0" w:color="auto"/>
          </w:divBdr>
          <w:divsChild>
            <w:div w:id="590087921">
              <w:marLeft w:val="0"/>
              <w:marRight w:val="0"/>
              <w:marTop w:val="0"/>
              <w:marBottom w:val="0"/>
              <w:divBdr>
                <w:top w:val="none" w:sz="0" w:space="0" w:color="auto"/>
                <w:left w:val="none" w:sz="0" w:space="0" w:color="auto"/>
                <w:bottom w:val="none" w:sz="0" w:space="0" w:color="auto"/>
                <w:right w:val="none" w:sz="0" w:space="0" w:color="auto"/>
              </w:divBdr>
              <w:divsChild>
                <w:div w:id="6391919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5150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47DE-7A77-4EB3-AFA8-B4937042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2020-06-20T22:10:00Z</dcterms:created>
  <dcterms:modified xsi:type="dcterms:W3CDTF">2020-06-20T22:10:00Z</dcterms:modified>
</cp:coreProperties>
</file>