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2557" w14:textId="180E0F85" w:rsidR="00233AD1" w:rsidRDefault="00233AD1">
      <w:r>
        <w:t>__________________________________________________________________</w:t>
      </w:r>
    </w:p>
    <w:p w14:paraId="3C8E1E84" w14:textId="12B8A269" w:rsidR="00055D49" w:rsidRDefault="00F870C8">
      <w:r>
        <w:t>I feel certain that we all experience at times that feeling that there is no end in sight.  That we grow weary or faint-hearted and even wonder w</w:t>
      </w:r>
      <w:r w:rsidR="00B97DB5">
        <w:t xml:space="preserve">hat will come first – death or dementia?  </w:t>
      </w:r>
      <w:r>
        <w:t>Is there a way out without us abandoning the very projects that we have believed we are called to commit to.  Is there a succession plan?</w:t>
      </w:r>
    </w:p>
    <w:p w14:paraId="26E7E915" w14:textId="3A11C5F3" w:rsidR="00055D49" w:rsidRDefault="00055D49">
      <w:r>
        <w:t xml:space="preserve">Now </w:t>
      </w:r>
      <w:r w:rsidR="001913A3">
        <w:t xml:space="preserve">firstly </w:t>
      </w:r>
      <w:r>
        <w:t xml:space="preserve">what is a succession plan?  Most here would have at least one plan organised for the future.  </w:t>
      </w:r>
      <w:r w:rsidR="001913A3">
        <w:t>Examples?</w:t>
      </w:r>
      <w:r w:rsidR="001A69B2">
        <w:t xml:space="preserve">  (Wills, Power of Attorney, Superannuation).</w:t>
      </w:r>
    </w:p>
    <w:p w14:paraId="03BC70F5" w14:textId="4FFE83A7" w:rsidR="00055D49" w:rsidRDefault="00055D49">
      <w:r>
        <w:t xml:space="preserve">Now any organisation worth its salt will be </w:t>
      </w:r>
      <w:proofErr w:type="gramStart"/>
      <w:r>
        <w:t>planning for the future</w:t>
      </w:r>
      <w:proofErr w:type="gramEnd"/>
      <w:r>
        <w:t>: recognising talents, upskilling members of that organisation.</w:t>
      </w:r>
      <w:r w:rsidR="00A70886">
        <w:t xml:space="preserve">  </w:t>
      </w:r>
      <w:r w:rsidR="001913A3">
        <w:t xml:space="preserve">Maybe even fundraising or doing all one could to save money!  </w:t>
      </w:r>
      <w:r w:rsidR="00A70886">
        <w:t xml:space="preserve">The church </w:t>
      </w:r>
      <w:r w:rsidR="00073A27">
        <w:t xml:space="preserve">is an organisation and so </w:t>
      </w:r>
      <w:r w:rsidR="00280304">
        <w:t xml:space="preserve">also </w:t>
      </w:r>
      <w:r w:rsidR="00A70886">
        <w:t xml:space="preserve">needs to be </w:t>
      </w:r>
      <w:proofErr w:type="gramStart"/>
      <w:r w:rsidR="00A70886">
        <w:t>planning for the future</w:t>
      </w:r>
      <w:proofErr w:type="gramEnd"/>
      <w:r w:rsidR="00A70886">
        <w:t xml:space="preserve"> – no mistake about that.</w:t>
      </w:r>
    </w:p>
    <w:p w14:paraId="34143026" w14:textId="56E3D2B8" w:rsidR="00A70886" w:rsidRDefault="00055D49" w:rsidP="00A70886">
      <w:r>
        <w:t xml:space="preserve">But Robbie Burns in his </w:t>
      </w:r>
      <w:r w:rsidR="00A70886">
        <w:t>p</w:t>
      </w:r>
      <w:r>
        <w:t xml:space="preserve">oem </w:t>
      </w:r>
      <w:r w:rsidR="00A70886">
        <w:t xml:space="preserve">“To a Mouse” </w:t>
      </w:r>
      <w:r>
        <w:t xml:space="preserve">would be quick to tell </w:t>
      </w:r>
      <w:r w:rsidR="00A70886">
        <w:t>u</w:t>
      </w:r>
      <w:r>
        <w:t>s that “the best laid plans of mice and men</w:t>
      </w:r>
      <w:r w:rsidR="00A70886">
        <w:t>”</w:t>
      </w:r>
      <w:r>
        <w:t xml:space="preserve"> oft</w:t>
      </w:r>
      <w:r w:rsidR="00A70886">
        <w:t>en</w:t>
      </w:r>
      <w:r>
        <w:t xml:space="preserve"> go astray (Sorry to disappoint you, but I have no intention of attempting the </w:t>
      </w:r>
      <w:r w:rsidR="00A70886">
        <w:t xml:space="preserve">exact </w:t>
      </w:r>
      <w:r w:rsidR="001913A3">
        <w:t xml:space="preserve">Scottish </w:t>
      </w:r>
      <w:r w:rsidR="00A70886">
        <w:t xml:space="preserve">wording-an approximation only.  </w:t>
      </w:r>
    </w:p>
    <w:p w14:paraId="65A7B205" w14:textId="6ABA50ED" w:rsidR="00055D49" w:rsidRDefault="00A70886">
      <w:proofErr w:type="gramStart"/>
      <w:r>
        <w:t>So</w:t>
      </w:r>
      <w:proofErr w:type="gramEnd"/>
      <w:r>
        <w:t xml:space="preserve"> </w:t>
      </w:r>
      <w:r w:rsidR="004F7266">
        <w:t>one’s</w:t>
      </w:r>
      <w:r>
        <w:t xml:space="preserve"> attempt to </w:t>
      </w:r>
      <w:r w:rsidR="001913A3">
        <w:t>enact a succession plan</w:t>
      </w:r>
      <w:r>
        <w:t xml:space="preserve"> may not achieve a desirable outcome. </w:t>
      </w:r>
    </w:p>
    <w:p w14:paraId="69375652" w14:textId="7D1CF73D" w:rsidR="00CA39DD" w:rsidRDefault="004F7266" w:rsidP="004F7266">
      <w:r>
        <w:t xml:space="preserve">We do know Jesus had a succession plan that we will hear more about during the </w:t>
      </w:r>
      <w:r w:rsidR="00073A27">
        <w:t xml:space="preserve">Church calendar’s </w:t>
      </w:r>
      <w:r>
        <w:t xml:space="preserve">period </w:t>
      </w:r>
      <w:r w:rsidR="00280304">
        <w:t xml:space="preserve">when </w:t>
      </w:r>
      <w:r>
        <w:t xml:space="preserve">we focus on Pentecost.  We </w:t>
      </w:r>
      <w:r w:rsidR="00CA39DD">
        <w:t xml:space="preserve">also </w:t>
      </w:r>
      <w:r>
        <w:t xml:space="preserve">believe God has a plan for the end </w:t>
      </w:r>
      <w:proofErr w:type="gramStart"/>
      <w:r>
        <w:t>times</w:t>
      </w:r>
      <w:proofErr w:type="gramEnd"/>
      <w:r>
        <w:t xml:space="preserve"> but </w:t>
      </w:r>
      <w:r w:rsidRPr="004F7266">
        <w:t xml:space="preserve">does God have a succession plan for the members of </w:t>
      </w:r>
      <w:r w:rsidR="00280304">
        <w:t>t</w:t>
      </w:r>
      <w:r w:rsidRPr="004F7266">
        <w:t>his congregation</w:t>
      </w:r>
      <w:r>
        <w:t xml:space="preserve"> and can we access that plan?</w:t>
      </w:r>
    </w:p>
    <w:p w14:paraId="50D35EDD" w14:textId="5A71EB76" w:rsidR="00CA39DD" w:rsidRDefault="00CA39DD" w:rsidP="004F7266">
      <w:r>
        <w:t xml:space="preserve">Does Isaiah Chapter 40 contain the key to that plan?   </w:t>
      </w:r>
    </w:p>
    <w:p w14:paraId="189ADCF0" w14:textId="77777777" w:rsidR="00CA39DD" w:rsidRPr="0035761E" w:rsidRDefault="00CA39DD" w:rsidP="00CA39DD">
      <w:pPr>
        <w:pBdr>
          <w:top w:val="single" w:sz="2" w:space="0" w:color="auto"/>
          <w:left w:val="single" w:sz="2" w:space="0" w:color="auto"/>
          <w:bottom w:val="single" w:sz="2" w:space="0" w:color="auto"/>
          <w:right w:val="single" w:sz="2" w:space="0" w:color="auto"/>
        </w:pBdr>
        <w:spacing w:after="0" w:line="240" w:lineRule="auto"/>
        <w:rPr>
          <w:rFonts w:ascii="Segoe UI" w:eastAsia="Times New Roman" w:hAnsi="Segoe UI" w:cs="Segoe UI"/>
          <w:lang w:eastAsia="en-AU"/>
        </w:rPr>
      </w:pPr>
      <w:r w:rsidRPr="0035761E">
        <w:rPr>
          <w:rFonts w:ascii="Segoe UI" w:eastAsia="Times New Roman" w:hAnsi="Segoe UI" w:cs="Segoe UI"/>
          <w:lang w:eastAsia="en-AU"/>
        </w:rPr>
        <w:t xml:space="preserve">He gives power to the faint, and to him who has no might he increases strength. Even youths shall faint and be weary, and young men shall fall exhausted; but they </w:t>
      </w:r>
      <w:bookmarkStart w:id="0" w:name="_Hlk157888151"/>
      <w:r w:rsidRPr="007E0C8D">
        <w:rPr>
          <w:rFonts w:ascii="Segoe UI" w:eastAsia="Times New Roman" w:hAnsi="Segoe UI" w:cs="Segoe UI"/>
          <w:b/>
          <w:bCs/>
          <w:lang w:eastAsia="en-AU"/>
        </w:rPr>
        <w:t>who wait for the LORD</w:t>
      </w:r>
      <w:bookmarkEnd w:id="0"/>
      <w:r w:rsidRPr="0035761E">
        <w:rPr>
          <w:rFonts w:ascii="Segoe UI" w:eastAsia="Times New Roman" w:hAnsi="Segoe UI" w:cs="Segoe UI"/>
          <w:lang w:eastAsia="en-AU"/>
        </w:rPr>
        <w:t xml:space="preserve"> shall renew their strength; they shall mount up with wings like eagles; they shall run and not be weary; they shall walk and not faint.</w:t>
      </w:r>
    </w:p>
    <w:p w14:paraId="40856D48" w14:textId="3B9B1EC1" w:rsidR="004F7266" w:rsidRDefault="004F7266"/>
    <w:p w14:paraId="01A50BD1" w14:textId="38E85CCD" w:rsidR="00CA39DD" w:rsidRDefault="00CA39DD">
      <w:r>
        <w:t xml:space="preserve">Does this mean no exit plan for any of us?  That we </w:t>
      </w:r>
      <w:r w:rsidR="00F75FD8">
        <w:t>must</w:t>
      </w:r>
      <w:r>
        <w:t xml:space="preserve"> continue </w:t>
      </w:r>
      <w:r w:rsidR="00F75FD8">
        <w:t xml:space="preserve">but if we call upon the Lord we will be </w:t>
      </w:r>
      <w:r>
        <w:t>renewed in strength</w:t>
      </w:r>
      <w:r w:rsidR="00F75FD8">
        <w:t xml:space="preserve">?  </w:t>
      </w:r>
    </w:p>
    <w:p w14:paraId="03A05CE3" w14:textId="565EE0A8" w:rsidR="00F75FD8" w:rsidRDefault="00F75FD8">
      <w:r>
        <w:t>Let’s look at a practitioner of one who is weary but calls upon the Lord.</w:t>
      </w:r>
    </w:p>
    <w:p w14:paraId="0A62E706" w14:textId="23D7E563" w:rsidR="00420269" w:rsidRDefault="00F75FD8">
      <w:r>
        <w:t>We pick up the story of the beginning of Jesus’ ministry</w:t>
      </w:r>
      <w:r w:rsidR="00420269">
        <w:t xml:space="preserve"> from last week.</w:t>
      </w:r>
    </w:p>
    <w:p w14:paraId="0902DB7C" w14:textId="19F34ED6" w:rsidR="00420269" w:rsidRDefault="00420269">
      <w:r>
        <w:t xml:space="preserve">Jesus has just astounded the people in the synagogue of </w:t>
      </w:r>
      <w:r w:rsidR="00073A27">
        <w:t>Capernaum</w:t>
      </w:r>
      <w:r>
        <w:t xml:space="preserve"> not only with his knowledge</w:t>
      </w:r>
      <w:r w:rsidR="00AC2F98">
        <w:t>.</w:t>
      </w:r>
      <w:r>
        <w:t xml:space="preserve"> </w:t>
      </w:r>
      <w:r w:rsidR="00AC2F98">
        <w:t>Peter Skelton explained</w:t>
      </w:r>
      <w:r>
        <w:t xml:space="preserve"> how </w:t>
      </w:r>
      <w:r w:rsidR="00AC2F98">
        <w:t>Jesus</w:t>
      </w:r>
      <w:r>
        <w:t xml:space="preserve"> uses story as a teaching technique</w:t>
      </w:r>
      <w:r w:rsidR="00AC2F98" w:rsidRPr="00AC2F98">
        <w:t xml:space="preserve"> instead of expounding the law</w:t>
      </w:r>
      <w:r>
        <w:t xml:space="preserve">.  </w:t>
      </w:r>
      <w:r w:rsidR="00073A27">
        <w:t>Jesus</w:t>
      </w:r>
      <w:r>
        <w:t xml:space="preserve"> then cures a man demonically possessed.</w:t>
      </w:r>
    </w:p>
    <w:p w14:paraId="353B8A1E" w14:textId="21AFB40C" w:rsidR="00AC2F98" w:rsidRDefault="00073A27">
      <w:r>
        <w:t>Today w</w:t>
      </w:r>
      <w:r w:rsidR="00AC2F98">
        <w:t>e continue</w:t>
      </w:r>
      <w:r w:rsidR="00420269">
        <w:t xml:space="preserve"> </w:t>
      </w:r>
      <w:r w:rsidR="00AC2F98">
        <w:t xml:space="preserve">the story of Jesus’ day at this point.  I </w:t>
      </w:r>
      <w:r w:rsidR="00420269">
        <w:t>assum</w:t>
      </w:r>
      <w:r w:rsidR="00AC2F98">
        <w:t>e</w:t>
      </w:r>
      <w:r w:rsidR="00420269">
        <w:t xml:space="preserve"> that Simon and James invite Jesus to their family home</w:t>
      </w:r>
      <w:r w:rsidR="00AC2F98">
        <w:t xml:space="preserve">.  Here </w:t>
      </w:r>
      <w:r w:rsidR="00233AD1">
        <w:t xml:space="preserve">they </w:t>
      </w:r>
      <w:r w:rsidR="00420269">
        <w:t>are greeted with the news</w:t>
      </w:r>
      <w:r w:rsidR="00707C76">
        <w:t xml:space="preserve"> that Simon’s mother-in-law was in bed and feverish. Jesus goes into the bedroom, takes her </w:t>
      </w:r>
      <w:proofErr w:type="gramStart"/>
      <w:r w:rsidR="00707C76">
        <w:t>hand</w:t>
      </w:r>
      <w:proofErr w:type="gramEnd"/>
      <w:r w:rsidR="00707C76">
        <w:t xml:space="preserve"> and helps her up.  (Personally, if it was me and I knew I had a few men to feed and </w:t>
      </w:r>
      <w:r w:rsidR="001A69B2">
        <w:t>look after</w:t>
      </w:r>
      <w:r w:rsidR="00707C76">
        <w:t xml:space="preserve">, I think I might have preferred </w:t>
      </w:r>
      <w:r w:rsidR="00233AD1">
        <w:t xml:space="preserve">to stay in </w:t>
      </w:r>
      <w:r w:rsidR="00707C76">
        <w:t>bed</w:t>
      </w:r>
      <w:proofErr w:type="gramStart"/>
      <w:r w:rsidR="00707C76">
        <w:t>)</w:t>
      </w:r>
      <w:proofErr w:type="gramEnd"/>
      <w:r w:rsidR="00707C76">
        <w:t xml:space="preserve"> but Simon’s mum got up and waited on them.  </w:t>
      </w:r>
    </w:p>
    <w:p w14:paraId="359F4DF9" w14:textId="482E6D53" w:rsidR="00F75FD8" w:rsidRDefault="00707C76">
      <w:r>
        <w:t>No</w:t>
      </w:r>
      <w:r w:rsidR="00AC2F98">
        <w:t>w</w:t>
      </w:r>
      <w:r>
        <w:t xml:space="preserve"> I don’t know how long Jesus </w:t>
      </w:r>
      <w:proofErr w:type="gramStart"/>
      <w:r>
        <w:t>had a respite in the afternoon</w:t>
      </w:r>
      <w:proofErr w:type="gramEnd"/>
      <w:r>
        <w:t xml:space="preserve"> but by sunset the </w:t>
      </w:r>
      <w:r w:rsidR="001913A3">
        <w:t xml:space="preserve">city </w:t>
      </w:r>
      <w:r>
        <w:t xml:space="preserve">crowds had gathered and Jesus healed many of various diseases and </w:t>
      </w:r>
      <w:r w:rsidR="001913A3">
        <w:t xml:space="preserve">also </w:t>
      </w:r>
      <w:r>
        <w:t xml:space="preserve">drove out demons.  </w:t>
      </w:r>
    </w:p>
    <w:p w14:paraId="75CB631C" w14:textId="06858370" w:rsidR="00F75FD8" w:rsidRDefault="00707C76" w:rsidP="00F75FD8">
      <w:r>
        <w:lastRenderedPageBreak/>
        <w:t>I figure Jesus was a very weary man by the time he laid down his head</w:t>
      </w:r>
      <w:r w:rsidR="00AC2F98">
        <w:t xml:space="preserve"> to sleep</w:t>
      </w:r>
      <w:r>
        <w:t xml:space="preserve">. Yet early morning whilst it’s </w:t>
      </w:r>
      <w:r w:rsidR="001A69B2">
        <w:t xml:space="preserve">still </w:t>
      </w:r>
      <w:r>
        <w:t>dark, he sneaks out of the house.  The ESV says he went to a “desolate” place.  The NEV says it was “solitary”.  Whatever, it was a place where there were no distractions.</w:t>
      </w:r>
      <w:r w:rsidR="00777EA0">
        <w:t xml:space="preserve">  And there he prayed.  This links with Isaiah Chapter 40 – Jesus </w:t>
      </w:r>
      <w:r w:rsidR="00777EA0" w:rsidRPr="00777EA0">
        <w:t>wait</w:t>
      </w:r>
      <w:r w:rsidR="00777EA0">
        <w:t>ed upon</w:t>
      </w:r>
      <w:r w:rsidR="00777EA0" w:rsidRPr="00777EA0">
        <w:t xml:space="preserve"> the LORD</w:t>
      </w:r>
      <w:r w:rsidR="00777EA0">
        <w:t>.</w:t>
      </w:r>
    </w:p>
    <w:p w14:paraId="28F61323" w14:textId="7B41BC0B" w:rsidR="00777EA0" w:rsidRDefault="00707C76" w:rsidP="00F75FD8">
      <w:r>
        <w:t>When he is found later</w:t>
      </w:r>
      <w:r w:rsidR="00777EA0">
        <w:t xml:space="preserve"> </w:t>
      </w:r>
      <w:r w:rsidR="00280304">
        <w:t>by</w:t>
      </w:r>
      <w:r w:rsidR="00777EA0">
        <w:t xml:space="preserve"> a search</w:t>
      </w:r>
      <w:r w:rsidR="00280304">
        <w:t xml:space="preserve"> party</w:t>
      </w:r>
      <w:r>
        <w:t xml:space="preserve">, </w:t>
      </w:r>
      <w:r w:rsidR="00777EA0">
        <w:t xml:space="preserve">presumably the disciples want him to return to </w:t>
      </w:r>
      <w:proofErr w:type="spellStart"/>
      <w:r w:rsidR="00777EA0">
        <w:t>Caperneum</w:t>
      </w:r>
      <w:proofErr w:type="spellEnd"/>
      <w:r w:rsidR="00777EA0">
        <w:t xml:space="preserve"> because </w:t>
      </w:r>
      <w:r w:rsidR="00280304">
        <w:t>Jesus</w:t>
      </w:r>
      <w:r w:rsidR="00777EA0">
        <w:t xml:space="preserve"> </w:t>
      </w:r>
      <w:r w:rsidR="00233AD1">
        <w:t xml:space="preserve">had to </w:t>
      </w:r>
      <w:r w:rsidR="00777EA0">
        <w:t>explain</w:t>
      </w:r>
      <w:r w:rsidR="00233AD1">
        <w:t xml:space="preserve"> </w:t>
      </w:r>
      <w:r w:rsidR="00280304">
        <w:t xml:space="preserve">to them </w:t>
      </w:r>
      <w:r w:rsidR="00233AD1">
        <w:t>that</w:t>
      </w:r>
      <w:r w:rsidR="00777EA0">
        <w:t xml:space="preserve"> he needs to go elsewhere.  Jesus indeed appears very </w:t>
      </w:r>
      <w:r>
        <w:t>purpose</w:t>
      </w:r>
      <w:r w:rsidR="00777EA0">
        <w:t xml:space="preserve">ful.  His mind is clear.  He came out </w:t>
      </w:r>
      <w:r w:rsidR="00491A7D">
        <w:t xml:space="preserve">of the house </w:t>
      </w:r>
      <w:proofErr w:type="gramStart"/>
      <w:r w:rsidR="00280304">
        <w:t xml:space="preserve">in order </w:t>
      </w:r>
      <w:r w:rsidR="00777EA0">
        <w:t>to</w:t>
      </w:r>
      <w:proofErr w:type="gramEnd"/>
      <w:r w:rsidR="00777EA0">
        <w:t xml:space="preserve"> preach in the other towns</w:t>
      </w:r>
      <w:r w:rsidR="00491A7D">
        <w:t xml:space="preserve"> but had his quiet time </w:t>
      </w:r>
      <w:r w:rsidR="001913A3">
        <w:t>before he set off for other towns</w:t>
      </w:r>
      <w:r w:rsidR="00AC2F98">
        <w:t xml:space="preserve"> – a time in which he called upon the Lord.</w:t>
      </w:r>
    </w:p>
    <w:p w14:paraId="1F86FE88" w14:textId="3550E3D9" w:rsidR="00777EA0" w:rsidRDefault="00777EA0" w:rsidP="00F75FD8">
      <w:r>
        <w:t xml:space="preserve">We cannot know what </w:t>
      </w:r>
      <w:proofErr w:type="gramStart"/>
      <w:r>
        <w:t xml:space="preserve">will be the outcome of </w:t>
      </w:r>
      <w:r w:rsidR="00491A7D">
        <w:t xml:space="preserve">our </w:t>
      </w:r>
      <w:r>
        <w:t>prayer</w:t>
      </w:r>
      <w:r w:rsidR="00AC2F98">
        <w:t>s</w:t>
      </w:r>
      <w:proofErr w:type="gramEnd"/>
      <w:r>
        <w:t xml:space="preserve"> and what we will be directed to do </w:t>
      </w:r>
      <w:r w:rsidR="00280304">
        <w:t>or</w:t>
      </w:r>
      <w:r>
        <w:t xml:space="preserve"> be.   </w:t>
      </w:r>
      <w:r w:rsidR="00233AD1">
        <w:t xml:space="preserve">But when we wait upon the Lord our minds will grow clear and we will have the strength to do God’s will.  Notice it wasn’t an emotional decision that Jesus made.  </w:t>
      </w:r>
      <w:r w:rsidR="001A69B2">
        <w:t xml:space="preserve">He was a compassionate man.  </w:t>
      </w:r>
      <w:r w:rsidR="00233AD1">
        <w:t xml:space="preserve">He could have established a hospital in </w:t>
      </w:r>
      <w:r w:rsidR="00073A27">
        <w:t>Capernaum</w:t>
      </w:r>
      <w:r w:rsidR="00233AD1">
        <w:t xml:space="preserve"> and cured lots of folks.  But h</w:t>
      </w:r>
      <w:r w:rsidR="00AC2F98">
        <w:t>is conviction from h</w:t>
      </w:r>
      <w:r w:rsidR="00073A27">
        <w:t xml:space="preserve">is “calling upon the Lord” </w:t>
      </w:r>
      <w:r w:rsidR="00233AD1">
        <w:t xml:space="preserve">was </w:t>
      </w:r>
      <w:r w:rsidR="00280304">
        <w:t xml:space="preserve">to </w:t>
      </w:r>
      <w:r w:rsidR="00233AD1">
        <w:t>reach a lot more people</w:t>
      </w:r>
      <w:r w:rsidR="00073A27">
        <w:t>.</w:t>
      </w:r>
      <w:r w:rsidR="001A69B2">
        <w:t xml:space="preserve">  And like our first song sung today, we might:</w:t>
      </w:r>
    </w:p>
    <w:p w14:paraId="2D268478" w14:textId="55B3B443" w:rsidR="001A69B2" w:rsidRDefault="001A69B2" w:rsidP="00F75FD8">
      <w:r>
        <w:t>“Call upon the Lord,</w:t>
      </w:r>
    </w:p>
    <w:p w14:paraId="1BF38A78" w14:textId="3F7C3921" w:rsidR="001A69B2" w:rsidRDefault="001A69B2" w:rsidP="00F75FD8">
      <w:r>
        <w:t>Call upon the Lord,</w:t>
      </w:r>
    </w:p>
    <w:p w14:paraId="2926E4EA" w14:textId="55845252" w:rsidR="001A69B2" w:rsidRDefault="001A69B2" w:rsidP="00F75FD8">
      <w:r>
        <w:t>Call upon the Lord” before we are sure of an answer.</w:t>
      </w:r>
    </w:p>
    <w:p w14:paraId="0B511953" w14:textId="77777777" w:rsidR="00233AD1" w:rsidRDefault="00233AD1" w:rsidP="00F75FD8"/>
    <w:p w14:paraId="48DE236A" w14:textId="2D416CB2" w:rsidR="00280304" w:rsidRDefault="00233AD1" w:rsidP="00F75FD8">
      <w:r>
        <w:t>In Isaiah Chapter 40 we are also reminded that we are not dealing with the mind of either mice or me</w:t>
      </w:r>
      <w:r w:rsidR="001A69B2">
        <w:t>n</w:t>
      </w:r>
      <w:r>
        <w:t xml:space="preserve">.  </w:t>
      </w:r>
      <w:r w:rsidR="00280304" w:rsidRPr="00280304">
        <w:t xml:space="preserve">The LORD is the everlasting God, the Creator of the ends of the earth. </w:t>
      </w:r>
      <w:r w:rsidR="00280304" w:rsidRPr="00073A27">
        <w:rPr>
          <w:b/>
          <w:bCs/>
        </w:rPr>
        <w:t>He</w:t>
      </w:r>
      <w:r w:rsidR="00280304" w:rsidRPr="00280304">
        <w:t xml:space="preserve"> does not faint or grow weary; </w:t>
      </w:r>
      <w:r w:rsidR="00280304" w:rsidRPr="00073A27">
        <w:rPr>
          <w:b/>
          <w:bCs/>
        </w:rPr>
        <w:t>his</w:t>
      </w:r>
      <w:r w:rsidR="00280304" w:rsidRPr="00280304">
        <w:t xml:space="preserve"> understanding is unsearchable.</w:t>
      </w:r>
      <w:r w:rsidR="00280304">
        <w:t xml:space="preserve">  </w:t>
      </w:r>
    </w:p>
    <w:p w14:paraId="176C4C3B" w14:textId="3353C6B8" w:rsidR="00233AD1" w:rsidRDefault="00280304" w:rsidP="00F75FD8">
      <w:r>
        <w:t xml:space="preserve">Unsearchable yes but revealed </w:t>
      </w:r>
      <w:r w:rsidR="00491A7D">
        <w:t>in parts so that</w:t>
      </w:r>
      <w:r>
        <w:t xml:space="preserve"> </w:t>
      </w:r>
      <w:r w:rsidR="00491A7D">
        <w:t>we may</w:t>
      </w:r>
      <w:r>
        <w:t xml:space="preserve"> be strong and no longer weary.</w:t>
      </w:r>
    </w:p>
    <w:p w14:paraId="23F0F306" w14:textId="46238C6E" w:rsidR="00707C76" w:rsidRDefault="00280304" w:rsidP="00F75FD8">
      <w:r>
        <w:t xml:space="preserve">Another text which reminds </w:t>
      </w:r>
      <w:r w:rsidR="00491A7D">
        <w:t>me</w:t>
      </w:r>
      <w:r>
        <w:t xml:space="preserve"> of calling upon the Lord is I Chronicles: 7:14.</w:t>
      </w:r>
    </w:p>
    <w:p w14:paraId="3D3943F2" w14:textId="4FCF2D39" w:rsidR="00A70886" w:rsidRDefault="00491A7D">
      <w:r>
        <w:t xml:space="preserve">“If my people </w:t>
      </w:r>
      <w:r w:rsidRPr="00491A7D">
        <w:t>who are called by</w:t>
      </w:r>
      <w:r>
        <w:t xml:space="preserve"> my name, will humble themselves and pray and seek my face and turn from their wicked ways, then will I hear from heaven, and I will forgive their sin, and heal their land.  Whilst this was in the context of saving the exiled Jews, the description of calling upon the Lord is very</w:t>
      </w:r>
      <w:r w:rsidR="0040214D">
        <w:t xml:space="preserve"> clear.</w:t>
      </w:r>
    </w:p>
    <w:p w14:paraId="20CB7A6D" w14:textId="45DF153E" w:rsidR="00073A27" w:rsidRDefault="00491A7D">
      <w:r>
        <w:t xml:space="preserve">If we are to know God’s succession plan, it is quite clear that we must humble ourselves and pray, seek God’s </w:t>
      </w:r>
      <w:proofErr w:type="gramStart"/>
      <w:r>
        <w:t>face</w:t>
      </w:r>
      <w:proofErr w:type="gramEnd"/>
      <w:r>
        <w:t xml:space="preserve"> and repent.  We might not even have to wait for death or dementia.  God </w:t>
      </w:r>
      <w:r w:rsidR="00073A27">
        <w:t xml:space="preserve">even </w:t>
      </w:r>
      <w:r>
        <w:t xml:space="preserve">might have some </w:t>
      </w:r>
      <w:r w:rsidR="00073A27">
        <w:t>new</w:t>
      </w:r>
      <w:r>
        <w:t xml:space="preserve"> purpose in mind</w:t>
      </w:r>
      <w:r w:rsidR="0040214D">
        <w:t xml:space="preserve"> for an individual</w:t>
      </w:r>
      <w:r>
        <w:t xml:space="preserve">.  But </w:t>
      </w:r>
      <w:r w:rsidR="0040214D">
        <w:t xml:space="preserve">God’s plans are </w:t>
      </w:r>
      <w:r>
        <w:t xml:space="preserve">not the plans of mice and men but of one who does not get weary or faint.  </w:t>
      </w:r>
      <w:r w:rsidR="00073A27">
        <w:t xml:space="preserve">If we seek his purpose </w:t>
      </w:r>
      <w:r w:rsidR="0040214D">
        <w:t xml:space="preserve">He will guide and when following his </w:t>
      </w:r>
      <w:proofErr w:type="gramStart"/>
      <w:r w:rsidR="0040214D">
        <w:t>purpose</w:t>
      </w:r>
      <w:proofErr w:type="gramEnd"/>
      <w:r w:rsidR="0040214D">
        <w:t xml:space="preserve"> </w:t>
      </w:r>
      <w:r w:rsidR="001913A3">
        <w:t xml:space="preserve">we can be assured He </w:t>
      </w:r>
      <w:r w:rsidR="0040214D">
        <w:t>will provide the wherewithal to proceed where he leads.</w:t>
      </w:r>
      <w:r w:rsidR="00073A27">
        <w:t xml:space="preserve">  He will also enable His work to proceed in due course.   He has been known to nag!</w:t>
      </w:r>
      <w:r w:rsidR="001A69B2">
        <w:t xml:space="preserve">  If you doubt this, read the very short book of Jonah!</w:t>
      </w:r>
    </w:p>
    <w:p w14:paraId="4E437235" w14:textId="46F40977" w:rsidR="00491A7D" w:rsidRDefault="00073A27">
      <w:r w:rsidRPr="00073A27">
        <w:t xml:space="preserve">We must not doubt the Creator of the ends of the earth.  </w:t>
      </w:r>
    </w:p>
    <w:sectPr w:rsidR="00491A7D" w:rsidSect="006A780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2F"/>
    <w:rsid w:val="00055D49"/>
    <w:rsid w:val="00073A27"/>
    <w:rsid w:val="001913A3"/>
    <w:rsid w:val="001A69B2"/>
    <w:rsid w:val="00233AD1"/>
    <w:rsid w:val="00280304"/>
    <w:rsid w:val="002E3984"/>
    <w:rsid w:val="0037605F"/>
    <w:rsid w:val="003A6A7E"/>
    <w:rsid w:val="0040214D"/>
    <w:rsid w:val="00420269"/>
    <w:rsid w:val="00491A7D"/>
    <w:rsid w:val="004F7266"/>
    <w:rsid w:val="005F2389"/>
    <w:rsid w:val="006A7809"/>
    <w:rsid w:val="00707C76"/>
    <w:rsid w:val="00777EA0"/>
    <w:rsid w:val="008E7E4B"/>
    <w:rsid w:val="00917934"/>
    <w:rsid w:val="00932294"/>
    <w:rsid w:val="00A0304A"/>
    <w:rsid w:val="00A70886"/>
    <w:rsid w:val="00AC2F98"/>
    <w:rsid w:val="00AF62AD"/>
    <w:rsid w:val="00B5132F"/>
    <w:rsid w:val="00B97DB5"/>
    <w:rsid w:val="00BE2FAF"/>
    <w:rsid w:val="00CA39DD"/>
    <w:rsid w:val="00E35AB3"/>
    <w:rsid w:val="00E73BB4"/>
    <w:rsid w:val="00F75FD8"/>
    <w:rsid w:val="00F87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93B1"/>
  <w15:chartTrackingRefBased/>
  <w15:docId w15:val="{234DB359-CAF5-4868-B27D-059180E2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E0526-7883-4DAE-9BEE-DB02FDA1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Coates</dc:creator>
  <cp:keywords/>
  <dc:description/>
  <cp:lastModifiedBy>Patricia Coates</cp:lastModifiedBy>
  <cp:revision>2</cp:revision>
  <dcterms:created xsi:type="dcterms:W3CDTF">2024-02-05T12:49:00Z</dcterms:created>
  <dcterms:modified xsi:type="dcterms:W3CDTF">2024-02-05T12:49:00Z</dcterms:modified>
</cp:coreProperties>
</file>