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172D" w14:textId="049EB581" w:rsidR="00F470A6" w:rsidRDefault="007A0073" w:rsidP="007166BF">
      <w:pPr>
        <w:ind w:hanging="720"/>
        <w:rPr>
          <w:rFonts w:ascii="Comic Sans MS" w:hAnsi="Comic Sans MS"/>
          <w:sz w:val="32"/>
          <w:szCs w:val="32"/>
        </w:rPr>
      </w:pPr>
      <w:r>
        <w:rPr>
          <w:rFonts w:ascii="Comic Sans MS" w:hAnsi="Comic Sans MS"/>
          <w:sz w:val="32"/>
          <w:szCs w:val="32"/>
        </w:rPr>
        <w:t>2020 09 20 Late-in-the-day Comers.</w:t>
      </w:r>
    </w:p>
    <w:p w14:paraId="57A5D733" w14:textId="749C1752" w:rsidR="007A0073" w:rsidRDefault="007A0073" w:rsidP="007166BF">
      <w:pPr>
        <w:ind w:hanging="720"/>
        <w:rPr>
          <w:rFonts w:ascii="Comic Sans MS" w:hAnsi="Comic Sans MS"/>
          <w:sz w:val="32"/>
          <w:szCs w:val="32"/>
        </w:rPr>
      </w:pPr>
      <w:r>
        <w:rPr>
          <w:rFonts w:ascii="Comic Sans MS" w:hAnsi="Comic Sans MS"/>
          <w:sz w:val="32"/>
          <w:szCs w:val="32"/>
        </w:rPr>
        <w:t>Exodus 16:2-15. Psalm 105:1-6,37-45.</w:t>
      </w:r>
    </w:p>
    <w:p w14:paraId="23379E06" w14:textId="33A86B09" w:rsidR="007A0073" w:rsidRDefault="007A0073" w:rsidP="007166BF">
      <w:pPr>
        <w:pBdr>
          <w:bottom w:val="single" w:sz="12" w:space="1" w:color="auto"/>
        </w:pBdr>
        <w:ind w:hanging="720"/>
        <w:rPr>
          <w:rFonts w:ascii="Comic Sans MS" w:hAnsi="Comic Sans MS"/>
          <w:sz w:val="32"/>
          <w:szCs w:val="32"/>
        </w:rPr>
      </w:pPr>
      <w:r>
        <w:rPr>
          <w:rFonts w:ascii="Comic Sans MS" w:hAnsi="Comic Sans MS"/>
          <w:sz w:val="32"/>
          <w:szCs w:val="32"/>
        </w:rPr>
        <w:t>Phili</w:t>
      </w:r>
      <w:r w:rsidR="00954CF4">
        <w:rPr>
          <w:rFonts w:ascii="Comic Sans MS" w:hAnsi="Comic Sans MS"/>
          <w:sz w:val="32"/>
          <w:szCs w:val="32"/>
        </w:rPr>
        <w:t>p</w:t>
      </w:r>
      <w:r>
        <w:rPr>
          <w:rFonts w:ascii="Comic Sans MS" w:hAnsi="Comic Sans MS"/>
          <w:sz w:val="32"/>
          <w:szCs w:val="32"/>
        </w:rPr>
        <w:t>p</w:t>
      </w:r>
      <w:r w:rsidR="00954CF4">
        <w:rPr>
          <w:rFonts w:ascii="Comic Sans MS" w:hAnsi="Comic Sans MS"/>
          <w:sz w:val="32"/>
          <w:szCs w:val="32"/>
        </w:rPr>
        <w:t>i</w:t>
      </w:r>
      <w:r>
        <w:rPr>
          <w:rFonts w:ascii="Comic Sans MS" w:hAnsi="Comic Sans MS"/>
          <w:sz w:val="32"/>
          <w:szCs w:val="32"/>
        </w:rPr>
        <w:t>ans 1:21:30. Matthew 20:1-16</w:t>
      </w:r>
    </w:p>
    <w:p w14:paraId="34245BB5" w14:textId="4A23361D" w:rsidR="007A0073" w:rsidRDefault="009F5ACB" w:rsidP="007166BF">
      <w:pPr>
        <w:ind w:hanging="720"/>
        <w:rPr>
          <w:rFonts w:ascii="Comic Sans MS" w:hAnsi="Comic Sans MS"/>
          <w:sz w:val="32"/>
          <w:szCs w:val="32"/>
        </w:rPr>
      </w:pPr>
      <w:r>
        <w:rPr>
          <w:rFonts w:ascii="Comic Sans MS" w:hAnsi="Comic Sans MS"/>
          <w:sz w:val="32"/>
          <w:szCs w:val="32"/>
        </w:rPr>
        <w:t xml:space="preserve">A Quote: </w:t>
      </w:r>
      <w:r w:rsidR="007A0073">
        <w:rPr>
          <w:rFonts w:ascii="Comic Sans MS" w:hAnsi="Comic Sans MS"/>
          <w:sz w:val="32"/>
          <w:szCs w:val="32"/>
        </w:rPr>
        <w:t xml:space="preserve">“God is eternal Spirit. God </w:t>
      </w:r>
      <w:r w:rsidR="008A0274">
        <w:rPr>
          <w:rFonts w:ascii="Comic Sans MS" w:hAnsi="Comic Sans MS"/>
          <w:sz w:val="32"/>
          <w:szCs w:val="32"/>
        </w:rPr>
        <w:t>has always lived. God will live always. God knows no end, at either end. All time before there was time, and after the time-book is shut, is to God a passing present.</w:t>
      </w:r>
      <w:r>
        <w:rPr>
          <w:rFonts w:ascii="Comic Sans MS" w:hAnsi="Comic Sans MS"/>
          <w:sz w:val="32"/>
          <w:szCs w:val="32"/>
        </w:rPr>
        <w:t>”</w:t>
      </w:r>
      <w:r>
        <w:rPr>
          <w:rStyle w:val="FootnoteReference"/>
          <w:rFonts w:ascii="Comic Sans MS" w:hAnsi="Comic Sans MS"/>
          <w:sz w:val="32"/>
          <w:szCs w:val="32"/>
        </w:rPr>
        <w:footnoteReference w:id="1"/>
      </w:r>
    </w:p>
    <w:p w14:paraId="163F00E8" w14:textId="05BD1FE4" w:rsidR="008A0274" w:rsidRPr="009F5ACB" w:rsidRDefault="00BD5F77" w:rsidP="007166BF">
      <w:pPr>
        <w:ind w:hanging="720"/>
        <w:rPr>
          <w:rFonts w:ascii="Comic Sans MS" w:hAnsi="Comic Sans MS"/>
          <w:b/>
          <w:bCs/>
          <w:sz w:val="32"/>
          <w:szCs w:val="32"/>
        </w:rPr>
      </w:pPr>
      <w:r>
        <w:rPr>
          <w:rFonts w:ascii="Comic Sans MS" w:hAnsi="Comic Sans MS"/>
          <w:sz w:val="32"/>
          <w:szCs w:val="32"/>
        </w:rPr>
        <w:t xml:space="preserve">Us; </w:t>
      </w:r>
      <w:r w:rsidR="008A0274">
        <w:rPr>
          <w:rFonts w:ascii="Comic Sans MS" w:hAnsi="Comic Sans MS"/>
          <w:sz w:val="32"/>
          <w:szCs w:val="32"/>
        </w:rPr>
        <w:t xml:space="preserve">you and I individually, </w:t>
      </w:r>
      <w:r w:rsidR="009F5ACB">
        <w:rPr>
          <w:rFonts w:ascii="Comic Sans MS" w:hAnsi="Comic Sans MS"/>
          <w:sz w:val="32"/>
          <w:szCs w:val="32"/>
        </w:rPr>
        <w:t>“</w:t>
      </w:r>
      <w:r w:rsidR="008A0274">
        <w:rPr>
          <w:rFonts w:ascii="Comic Sans MS" w:hAnsi="Comic Sans MS"/>
          <w:sz w:val="32"/>
          <w:szCs w:val="32"/>
        </w:rPr>
        <w:t>because of God</w:t>
      </w:r>
      <w:r w:rsidR="009F5ACB">
        <w:rPr>
          <w:rFonts w:ascii="Comic Sans MS" w:hAnsi="Comic Sans MS"/>
          <w:sz w:val="32"/>
          <w:szCs w:val="32"/>
        </w:rPr>
        <w:t>,</w:t>
      </w:r>
      <w:r w:rsidR="008A0274">
        <w:rPr>
          <w:rFonts w:ascii="Comic Sans MS" w:hAnsi="Comic Sans MS"/>
          <w:sz w:val="32"/>
          <w:szCs w:val="32"/>
        </w:rPr>
        <w:t xml:space="preserve"> </w:t>
      </w:r>
      <w:r w:rsidR="009F5ACB">
        <w:rPr>
          <w:rFonts w:ascii="Comic Sans MS" w:hAnsi="Comic Sans MS"/>
          <w:sz w:val="32"/>
          <w:szCs w:val="32"/>
        </w:rPr>
        <w:t>w</w:t>
      </w:r>
      <w:r w:rsidR="008A0274">
        <w:rPr>
          <w:rFonts w:ascii="Comic Sans MS" w:hAnsi="Comic Sans MS"/>
          <w:sz w:val="32"/>
          <w:szCs w:val="32"/>
        </w:rPr>
        <w:t xml:space="preserve">e will know no end. We will live always because </w:t>
      </w:r>
      <w:r w:rsidR="008A0274" w:rsidRPr="009F5ACB">
        <w:rPr>
          <w:rFonts w:ascii="Comic Sans MS" w:hAnsi="Comic Sans MS"/>
          <w:b/>
          <w:bCs/>
          <w:sz w:val="32"/>
          <w:szCs w:val="32"/>
        </w:rPr>
        <w:t xml:space="preserve">the breath of God is our very being.” </w:t>
      </w:r>
      <w:r w:rsidR="008A0274" w:rsidRPr="009F5ACB">
        <w:rPr>
          <w:rStyle w:val="FootnoteReference"/>
          <w:rFonts w:ascii="Comic Sans MS" w:hAnsi="Comic Sans MS"/>
          <w:b/>
          <w:bCs/>
          <w:sz w:val="32"/>
          <w:szCs w:val="32"/>
        </w:rPr>
        <w:footnoteReference w:id="2"/>
      </w:r>
    </w:p>
    <w:p w14:paraId="6AE59AA8" w14:textId="00D1CAE0" w:rsidR="009F5ACB" w:rsidRDefault="009F5ACB" w:rsidP="007166BF">
      <w:pPr>
        <w:ind w:hanging="720"/>
        <w:rPr>
          <w:rFonts w:ascii="Comic Sans MS" w:hAnsi="Comic Sans MS"/>
          <w:sz w:val="32"/>
          <w:szCs w:val="32"/>
        </w:rPr>
      </w:pPr>
      <w:r>
        <w:rPr>
          <w:rFonts w:ascii="Comic Sans MS" w:hAnsi="Comic Sans MS"/>
          <w:sz w:val="32"/>
          <w:szCs w:val="32"/>
        </w:rPr>
        <w:t>Let us have a look at how Gods priorities work out in living eternally in Gods Eternal Country</w:t>
      </w:r>
      <w:r w:rsidR="00BD5F77">
        <w:rPr>
          <w:rFonts w:ascii="Comic Sans MS" w:hAnsi="Comic Sans MS"/>
          <w:sz w:val="32"/>
          <w:szCs w:val="32"/>
        </w:rPr>
        <w:t>.</w:t>
      </w:r>
    </w:p>
    <w:p w14:paraId="18440E99" w14:textId="77777777" w:rsidR="00607775" w:rsidRDefault="00607775" w:rsidP="007166BF">
      <w:pPr>
        <w:ind w:hanging="720"/>
        <w:rPr>
          <w:rFonts w:ascii="Comic Sans MS" w:hAnsi="Comic Sans MS"/>
          <w:sz w:val="32"/>
          <w:szCs w:val="32"/>
        </w:rPr>
      </w:pPr>
      <w:r>
        <w:rPr>
          <w:rFonts w:ascii="Comic Sans MS" w:hAnsi="Comic Sans MS"/>
          <w:sz w:val="32"/>
          <w:szCs w:val="32"/>
        </w:rPr>
        <w:t xml:space="preserve">Matthew </w:t>
      </w:r>
      <w:r w:rsidR="00707BD9">
        <w:rPr>
          <w:rFonts w:ascii="Comic Sans MS" w:hAnsi="Comic Sans MS"/>
          <w:sz w:val="32"/>
          <w:szCs w:val="32"/>
        </w:rPr>
        <w:t xml:space="preserve">19:30 </w:t>
      </w:r>
      <w:r>
        <w:rPr>
          <w:rFonts w:ascii="Comic Sans MS" w:hAnsi="Comic Sans MS"/>
          <w:sz w:val="32"/>
          <w:szCs w:val="32"/>
        </w:rPr>
        <w:t xml:space="preserve">our Lord Jesus said </w:t>
      </w:r>
    </w:p>
    <w:p w14:paraId="3858B215" w14:textId="7CA670D8" w:rsidR="00707BD9" w:rsidRDefault="00707BD9" w:rsidP="007166BF">
      <w:pPr>
        <w:ind w:hanging="720"/>
        <w:rPr>
          <w:rFonts w:ascii="Comic Sans MS" w:hAnsi="Comic Sans MS"/>
          <w:sz w:val="32"/>
          <w:szCs w:val="32"/>
        </w:rPr>
      </w:pPr>
      <w:r>
        <w:rPr>
          <w:rFonts w:ascii="Comic Sans MS" w:hAnsi="Comic Sans MS"/>
          <w:sz w:val="32"/>
          <w:szCs w:val="32"/>
        </w:rPr>
        <w:t xml:space="preserve">“Many first will be last </w:t>
      </w:r>
      <w:r w:rsidRPr="00607775">
        <w:rPr>
          <w:rFonts w:ascii="Comic Sans MS" w:hAnsi="Comic Sans MS"/>
          <w:i/>
          <w:iCs/>
          <w:sz w:val="32"/>
          <w:szCs w:val="32"/>
        </w:rPr>
        <w:t>and</w:t>
      </w:r>
      <w:r>
        <w:rPr>
          <w:rFonts w:ascii="Comic Sans MS" w:hAnsi="Comic Sans MS"/>
          <w:sz w:val="32"/>
          <w:szCs w:val="32"/>
        </w:rPr>
        <w:t xml:space="preserve"> the last – first”</w:t>
      </w:r>
    </w:p>
    <w:p w14:paraId="75799263" w14:textId="655F4FC1" w:rsidR="00707BD9" w:rsidRDefault="00707BD9" w:rsidP="007166BF">
      <w:pPr>
        <w:ind w:hanging="720"/>
        <w:rPr>
          <w:rFonts w:ascii="Comic Sans MS" w:hAnsi="Comic Sans MS"/>
          <w:sz w:val="32"/>
          <w:szCs w:val="32"/>
        </w:rPr>
      </w:pPr>
      <w:r>
        <w:rPr>
          <w:rFonts w:ascii="Comic Sans MS" w:hAnsi="Comic Sans MS"/>
          <w:sz w:val="32"/>
          <w:szCs w:val="32"/>
        </w:rPr>
        <w:t xml:space="preserve">In that day as today there are the religious </w:t>
      </w:r>
      <w:r w:rsidR="00885C0B">
        <w:rPr>
          <w:rFonts w:ascii="Comic Sans MS" w:hAnsi="Comic Sans MS"/>
          <w:sz w:val="32"/>
          <w:szCs w:val="32"/>
        </w:rPr>
        <w:t>hierarchy</w:t>
      </w:r>
      <w:r>
        <w:rPr>
          <w:rFonts w:ascii="Comic Sans MS" w:hAnsi="Comic Sans MS"/>
          <w:sz w:val="32"/>
          <w:szCs w:val="32"/>
        </w:rPr>
        <w:t xml:space="preserve"> – whose faith</w:t>
      </w:r>
      <w:r w:rsidR="00607775">
        <w:rPr>
          <w:rFonts w:ascii="Comic Sans MS" w:hAnsi="Comic Sans MS"/>
          <w:sz w:val="32"/>
          <w:szCs w:val="32"/>
        </w:rPr>
        <w:t xml:space="preserve">, at whatever level, </w:t>
      </w:r>
      <w:r>
        <w:rPr>
          <w:rFonts w:ascii="Comic Sans MS" w:hAnsi="Comic Sans MS"/>
          <w:sz w:val="32"/>
          <w:szCs w:val="32"/>
        </w:rPr>
        <w:t xml:space="preserve">may be a </w:t>
      </w:r>
      <w:r w:rsidR="00885C0B">
        <w:rPr>
          <w:rFonts w:ascii="Comic Sans MS" w:hAnsi="Comic Sans MS"/>
          <w:sz w:val="32"/>
          <w:szCs w:val="32"/>
        </w:rPr>
        <w:t>blazing</w:t>
      </w:r>
      <w:r>
        <w:rPr>
          <w:rFonts w:ascii="Comic Sans MS" w:hAnsi="Comic Sans MS"/>
          <w:sz w:val="32"/>
          <w:szCs w:val="32"/>
        </w:rPr>
        <w:t xml:space="preserve"> light </w:t>
      </w:r>
      <w:r w:rsidR="00607775">
        <w:rPr>
          <w:rFonts w:ascii="Comic Sans MS" w:hAnsi="Comic Sans MS"/>
          <w:sz w:val="32"/>
          <w:szCs w:val="32"/>
        </w:rPr>
        <w:t xml:space="preserve">of love </w:t>
      </w:r>
      <w:r>
        <w:rPr>
          <w:rFonts w:ascii="Comic Sans MS" w:hAnsi="Comic Sans MS"/>
          <w:sz w:val="32"/>
          <w:szCs w:val="32"/>
        </w:rPr>
        <w:t>or to whom the bus</w:t>
      </w:r>
      <w:r w:rsidR="00903EFF">
        <w:rPr>
          <w:rFonts w:ascii="Comic Sans MS" w:hAnsi="Comic Sans MS"/>
          <w:sz w:val="32"/>
          <w:szCs w:val="32"/>
        </w:rPr>
        <w:t>i</w:t>
      </w:r>
      <w:r>
        <w:rPr>
          <w:rFonts w:ascii="Comic Sans MS" w:hAnsi="Comic Sans MS"/>
          <w:sz w:val="32"/>
          <w:szCs w:val="32"/>
        </w:rPr>
        <w:t>ness of the church is ‘a business</w:t>
      </w:r>
      <w:r w:rsidR="00607775">
        <w:rPr>
          <w:rFonts w:ascii="Comic Sans MS" w:hAnsi="Comic Sans MS"/>
          <w:sz w:val="32"/>
          <w:szCs w:val="32"/>
        </w:rPr>
        <w:t>’</w:t>
      </w:r>
      <w:r w:rsidR="00903EFF">
        <w:rPr>
          <w:rFonts w:ascii="Comic Sans MS" w:hAnsi="Comic Sans MS"/>
          <w:sz w:val="32"/>
          <w:szCs w:val="32"/>
        </w:rPr>
        <w:t xml:space="preserve">, </w:t>
      </w:r>
      <w:r>
        <w:rPr>
          <w:rFonts w:ascii="Comic Sans MS" w:hAnsi="Comic Sans MS"/>
          <w:sz w:val="32"/>
          <w:szCs w:val="32"/>
        </w:rPr>
        <w:t xml:space="preserve"> a satisfaction of a need to control, or hide or whatever – they may have the power now but in the kingdom of the Lord Jesus the “widow who gave all that she had became the most blessed ab</w:t>
      </w:r>
      <w:r w:rsidR="00CD4860">
        <w:rPr>
          <w:rFonts w:ascii="Comic Sans MS" w:hAnsi="Comic Sans MS"/>
          <w:sz w:val="32"/>
          <w:szCs w:val="32"/>
        </w:rPr>
        <w:t>o</w:t>
      </w:r>
      <w:r>
        <w:rPr>
          <w:rFonts w:ascii="Comic Sans MS" w:hAnsi="Comic Sans MS"/>
          <w:sz w:val="32"/>
          <w:szCs w:val="32"/>
        </w:rPr>
        <w:t xml:space="preserve">ve </w:t>
      </w:r>
      <w:r w:rsidR="00CD4860">
        <w:rPr>
          <w:rFonts w:ascii="Comic Sans MS" w:hAnsi="Comic Sans MS"/>
          <w:sz w:val="32"/>
          <w:szCs w:val="32"/>
        </w:rPr>
        <w:t>a</w:t>
      </w:r>
      <w:r>
        <w:rPr>
          <w:rFonts w:ascii="Comic Sans MS" w:hAnsi="Comic Sans MS"/>
          <w:sz w:val="32"/>
          <w:szCs w:val="32"/>
        </w:rPr>
        <w:t>nd beyond the man who mad</w:t>
      </w:r>
      <w:r w:rsidR="00CB2D06">
        <w:rPr>
          <w:rFonts w:ascii="Comic Sans MS" w:hAnsi="Comic Sans MS"/>
          <w:sz w:val="32"/>
          <w:szCs w:val="32"/>
        </w:rPr>
        <w:t>e</w:t>
      </w:r>
      <w:r>
        <w:rPr>
          <w:rFonts w:ascii="Comic Sans MS" w:hAnsi="Comic Sans MS"/>
          <w:sz w:val="32"/>
          <w:szCs w:val="32"/>
        </w:rPr>
        <w:t xml:space="preserve"> a big show”</w:t>
      </w:r>
      <w:r>
        <w:rPr>
          <w:rStyle w:val="FootnoteReference"/>
          <w:rFonts w:ascii="Comic Sans MS" w:hAnsi="Comic Sans MS"/>
          <w:sz w:val="32"/>
          <w:szCs w:val="32"/>
        </w:rPr>
        <w:footnoteReference w:id="3"/>
      </w:r>
    </w:p>
    <w:p w14:paraId="709A0AD4" w14:textId="69BCE2F8" w:rsidR="00707BD9" w:rsidRDefault="00707BD9" w:rsidP="007166BF">
      <w:pPr>
        <w:ind w:hanging="720"/>
        <w:rPr>
          <w:rFonts w:ascii="Comic Sans MS" w:hAnsi="Comic Sans MS"/>
          <w:sz w:val="32"/>
          <w:szCs w:val="32"/>
        </w:rPr>
      </w:pPr>
      <w:r>
        <w:rPr>
          <w:rFonts w:ascii="Comic Sans MS" w:hAnsi="Comic Sans MS"/>
          <w:sz w:val="32"/>
          <w:szCs w:val="32"/>
        </w:rPr>
        <w:lastRenderedPageBreak/>
        <w:t xml:space="preserve">The quiet corner of prayer trumps the </w:t>
      </w:r>
      <w:r w:rsidR="00BD5F77">
        <w:rPr>
          <w:rFonts w:ascii="Comic Sans MS" w:hAnsi="Comic Sans MS"/>
          <w:sz w:val="32"/>
          <w:szCs w:val="32"/>
        </w:rPr>
        <w:t xml:space="preserve">showy </w:t>
      </w:r>
      <w:r>
        <w:rPr>
          <w:rFonts w:ascii="Comic Sans MS" w:hAnsi="Comic Sans MS"/>
          <w:sz w:val="32"/>
          <w:szCs w:val="32"/>
        </w:rPr>
        <w:t>prayers on the street corners – although today we would not be ad</w:t>
      </w:r>
      <w:r w:rsidR="00CD4860">
        <w:rPr>
          <w:rFonts w:ascii="Comic Sans MS" w:hAnsi="Comic Sans MS"/>
          <w:sz w:val="32"/>
          <w:szCs w:val="32"/>
        </w:rPr>
        <w:t>m</w:t>
      </w:r>
      <w:r>
        <w:rPr>
          <w:rFonts w:ascii="Comic Sans MS" w:hAnsi="Comic Sans MS"/>
          <w:sz w:val="32"/>
          <w:szCs w:val="32"/>
        </w:rPr>
        <w:t xml:space="preserve">ired but thought </w:t>
      </w:r>
      <w:r w:rsidR="00BD5F77">
        <w:rPr>
          <w:rFonts w:ascii="Comic Sans MS" w:hAnsi="Comic Sans MS"/>
          <w:sz w:val="32"/>
          <w:szCs w:val="32"/>
        </w:rPr>
        <w:t>‘strange’</w:t>
      </w:r>
      <w:r>
        <w:rPr>
          <w:rFonts w:ascii="Comic Sans MS" w:hAnsi="Comic Sans MS"/>
          <w:sz w:val="32"/>
          <w:szCs w:val="32"/>
        </w:rPr>
        <w:t>!</w:t>
      </w:r>
    </w:p>
    <w:p w14:paraId="7C213C22" w14:textId="2FC306C5" w:rsidR="00903EFF" w:rsidRDefault="00903EFF" w:rsidP="007166BF">
      <w:pPr>
        <w:ind w:hanging="720"/>
        <w:rPr>
          <w:rFonts w:ascii="Comic Sans MS" w:hAnsi="Comic Sans MS"/>
          <w:sz w:val="32"/>
          <w:szCs w:val="32"/>
        </w:rPr>
      </w:pPr>
      <w:r>
        <w:rPr>
          <w:rFonts w:ascii="Comic Sans MS" w:hAnsi="Comic Sans MS"/>
          <w:sz w:val="32"/>
          <w:szCs w:val="32"/>
        </w:rPr>
        <w:t xml:space="preserve">In the continuing walk and talk of Jesus </w:t>
      </w:r>
      <w:r w:rsidR="00607775">
        <w:rPr>
          <w:rFonts w:ascii="Comic Sans MS" w:hAnsi="Comic Sans MS"/>
          <w:sz w:val="32"/>
          <w:szCs w:val="32"/>
        </w:rPr>
        <w:t>with</w:t>
      </w:r>
      <w:r>
        <w:rPr>
          <w:rFonts w:ascii="Comic Sans MS" w:hAnsi="Comic Sans MS"/>
          <w:sz w:val="32"/>
          <w:szCs w:val="32"/>
        </w:rPr>
        <w:t xml:space="preserve"> others, followers, enemies, children</w:t>
      </w:r>
      <w:r w:rsidR="00607775">
        <w:rPr>
          <w:rFonts w:ascii="Comic Sans MS" w:hAnsi="Comic Sans MS"/>
          <w:sz w:val="32"/>
          <w:szCs w:val="32"/>
        </w:rPr>
        <w:t xml:space="preserve"> - </w:t>
      </w:r>
      <w:r>
        <w:rPr>
          <w:rFonts w:ascii="Comic Sans MS" w:hAnsi="Comic Sans MS"/>
          <w:sz w:val="32"/>
          <w:szCs w:val="32"/>
        </w:rPr>
        <w:t xml:space="preserve">the </w:t>
      </w:r>
      <w:r w:rsidR="00885C0B">
        <w:rPr>
          <w:rFonts w:ascii="Comic Sans MS" w:hAnsi="Comic Sans MS"/>
          <w:sz w:val="32"/>
          <w:szCs w:val="32"/>
        </w:rPr>
        <w:t>disciples</w:t>
      </w:r>
      <w:r>
        <w:rPr>
          <w:rFonts w:ascii="Comic Sans MS" w:hAnsi="Comic Sans MS"/>
          <w:sz w:val="32"/>
          <w:szCs w:val="32"/>
        </w:rPr>
        <w:t xml:space="preserve"> started talking </w:t>
      </w:r>
      <w:r w:rsidR="00885C0B">
        <w:rPr>
          <w:rFonts w:ascii="Comic Sans MS" w:hAnsi="Comic Sans MS"/>
          <w:sz w:val="32"/>
          <w:szCs w:val="32"/>
        </w:rPr>
        <w:t>about</w:t>
      </w:r>
      <w:r>
        <w:rPr>
          <w:rFonts w:ascii="Comic Sans MS" w:hAnsi="Comic Sans MS"/>
          <w:sz w:val="32"/>
          <w:szCs w:val="32"/>
        </w:rPr>
        <w:t xml:space="preserve"> their </w:t>
      </w:r>
      <w:r w:rsidR="00387697">
        <w:rPr>
          <w:rFonts w:ascii="Comic Sans MS" w:hAnsi="Comic Sans MS"/>
          <w:sz w:val="32"/>
          <w:szCs w:val="32"/>
        </w:rPr>
        <w:t>p</w:t>
      </w:r>
      <w:r>
        <w:rPr>
          <w:rFonts w:ascii="Comic Sans MS" w:hAnsi="Comic Sans MS"/>
          <w:sz w:val="32"/>
          <w:szCs w:val="32"/>
        </w:rPr>
        <w:t>lace in the</w:t>
      </w:r>
      <w:r w:rsidR="00387697">
        <w:rPr>
          <w:rFonts w:ascii="Comic Sans MS" w:hAnsi="Comic Sans MS"/>
          <w:sz w:val="32"/>
          <w:szCs w:val="32"/>
        </w:rPr>
        <w:t xml:space="preserve"> coming kingdom of Jesus the Messiah – the earthly kingdom </w:t>
      </w:r>
      <w:r w:rsidR="00607775">
        <w:rPr>
          <w:rFonts w:ascii="Comic Sans MS" w:hAnsi="Comic Sans MS"/>
          <w:sz w:val="32"/>
          <w:szCs w:val="32"/>
        </w:rPr>
        <w:t xml:space="preserve">that is </w:t>
      </w:r>
      <w:r w:rsidR="00387697">
        <w:rPr>
          <w:rFonts w:ascii="Comic Sans MS" w:hAnsi="Comic Sans MS"/>
          <w:sz w:val="32"/>
          <w:szCs w:val="32"/>
        </w:rPr>
        <w:t xml:space="preserve">– at one stage the mother of two of the men asked on behalf of her sons that they might have the </w:t>
      </w:r>
      <w:r w:rsidR="00885C0B">
        <w:rPr>
          <w:rFonts w:ascii="Comic Sans MS" w:hAnsi="Comic Sans MS"/>
          <w:sz w:val="32"/>
          <w:szCs w:val="32"/>
        </w:rPr>
        <w:t>two</w:t>
      </w:r>
      <w:r w:rsidR="00387697">
        <w:rPr>
          <w:rFonts w:ascii="Comic Sans MS" w:hAnsi="Comic Sans MS"/>
          <w:sz w:val="32"/>
          <w:szCs w:val="32"/>
        </w:rPr>
        <w:t xml:space="preserve"> highest positions</w:t>
      </w:r>
      <w:r w:rsidR="00BD5F77">
        <w:rPr>
          <w:rStyle w:val="FootnoteReference"/>
          <w:rFonts w:ascii="Comic Sans MS" w:hAnsi="Comic Sans MS"/>
          <w:sz w:val="32"/>
          <w:szCs w:val="32"/>
        </w:rPr>
        <w:footnoteReference w:id="4"/>
      </w:r>
      <w:r w:rsidR="00387697">
        <w:rPr>
          <w:rFonts w:ascii="Comic Sans MS" w:hAnsi="Comic Sans MS"/>
          <w:sz w:val="32"/>
          <w:szCs w:val="32"/>
        </w:rPr>
        <w:t xml:space="preserve"> </w:t>
      </w:r>
      <w:r w:rsidR="00885C0B">
        <w:rPr>
          <w:rFonts w:ascii="Comic Sans MS" w:hAnsi="Comic Sans MS"/>
          <w:sz w:val="32"/>
          <w:szCs w:val="32"/>
        </w:rPr>
        <w:t>e.g.</w:t>
      </w:r>
      <w:r w:rsidR="00387697">
        <w:rPr>
          <w:rFonts w:ascii="Comic Sans MS" w:hAnsi="Comic Sans MS"/>
          <w:sz w:val="32"/>
          <w:szCs w:val="32"/>
        </w:rPr>
        <w:t xml:space="preserve"> maybe Minister for the </w:t>
      </w:r>
      <w:r w:rsidR="00BD5F77">
        <w:rPr>
          <w:rFonts w:ascii="Comic Sans MS" w:hAnsi="Comic Sans MS"/>
          <w:sz w:val="32"/>
          <w:szCs w:val="32"/>
        </w:rPr>
        <w:t>A</w:t>
      </w:r>
      <w:r w:rsidR="00387697">
        <w:rPr>
          <w:rFonts w:ascii="Comic Sans MS" w:hAnsi="Comic Sans MS"/>
          <w:sz w:val="32"/>
          <w:szCs w:val="32"/>
        </w:rPr>
        <w:t xml:space="preserve">rmy or </w:t>
      </w:r>
      <w:r w:rsidR="00BD5F77">
        <w:rPr>
          <w:rFonts w:ascii="Comic Sans MS" w:hAnsi="Comic Sans MS"/>
          <w:sz w:val="32"/>
          <w:szCs w:val="32"/>
        </w:rPr>
        <w:t>T</w:t>
      </w:r>
      <w:r w:rsidR="00387697">
        <w:rPr>
          <w:rFonts w:ascii="Comic Sans MS" w:hAnsi="Comic Sans MS"/>
          <w:sz w:val="32"/>
          <w:szCs w:val="32"/>
        </w:rPr>
        <w:t xml:space="preserve">reasurer! </w:t>
      </w:r>
    </w:p>
    <w:p w14:paraId="11DC47B7" w14:textId="718E2ED7" w:rsidR="00387697" w:rsidRDefault="00387697" w:rsidP="007166BF">
      <w:pPr>
        <w:ind w:hanging="720"/>
        <w:rPr>
          <w:rFonts w:ascii="Comic Sans MS" w:hAnsi="Comic Sans MS"/>
          <w:sz w:val="32"/>
          <w:szCs w:val="32"/>
        </w:rPr>
      </w:pPr>
      <w:r>
        <w:rPr>
          <w:rFonts w:ascii="Comic Sans MS" w:hAnsi="Comic Sans MS"/>
          <w:sz w:val="32"/>
          <w:szCs w:val="32"/>
        </w:rPr>
        <w:t>Jesus told this story of the landowner who hired labourers for 1 to 12 hours work in the day and paid them all the same</w:t>
      </w:r>
      <w:r w:rsidR="00607775">
        <w:rPr>
          <w:rFonts w:ascii="Comic Sans MS" w:hAnsi="Comic Sans MS"/>
          <w:sz w:val="32"/>
          <w:szCs w:val="32"/>
        </w:rPr>
        <w:t>!</w:t>
      </w:r>
      <w:r>
        <w:rPr>
          <w:rFonts w:ascii="Comic Sans MS" w:hAnsi="Comic Sans MS"/>
          <w:sz w:val="32"/>
          <w:szCs w:val="32"/>
        </w:rPr>
        <w:t xml:space="preserve">  </w:t>
      </w:r>
    </w:p>
    <w:p w14:paraId="0CBDA40A" w14:textId="65BA1DE1" w:rsidR="00387697" w:rsidRDefault="00387697" w:rsidP="007166BF">
      <w:pPr>
        <w:ind w:hanging="720"/>
        <w:rPr>
          <w:rFonts w:ascii="Comic Sans MS" w:hAnsi="Comic Sans MS"/>
          <w:sz w:val="32"/>
          <w:szCs w:val="32"/>
        </w:rPr>
      </w:pPr>
      <w:r>
        <w:rPr>
          <w:rFonts w:ascii="Comic Sans MS" w:hAnsi="Comic Sans MS"/>
          <w:sz w:val="32"/>
          <w:szCs w:val="32"/>
        </w:rPr>
        <w:t>READ MATTHEW 20:1-16.</w:t>
      </w:r>
    </w:p>
    <w:p w14:paraId="30193807" w14:textId="62C986BD" w:rsidR="00387697" w:rsidRDefault="00387697" w:rsidP="007166BF">
      <w:pPr>
        <w:ind w:hanging="720"/>
        <w:rPr>
          <w:rFonts w:ascii="Comic Sans MS" w:hAnsi="Comic Sans MS"/>
          <w:sz w:val="32"/>
          <w:szCs w:val="32"/>
        </w:rPr>
      </w:pPr>
      <w:r>
        <w:rPr>
          <w:rFonts w:ascii="Comic Sans MS" w:hAnsi="Comic Sans MS"/>
          <w:sz w:val="32"/>
          <w:szCs w:val="32"/>
        </w:rPr>
        <w:t>A factor in the background of this story and Jesus comments is the world view at that time of the Jewish people</w:t>
      </w:r>
      <w:r w:rsidR="00607775">
        <w:rPr>
          <w:rFonts w:ascii="Comic Sans MS" w:hAnsi="Comic Sans MS"/>
          <w:sz w:val="32"/>
          <w:szCs w:val="32"/>
        </w:rPr>
        <w:t>,</w:t>
      </w:r>
      <w:r w:rsidR="0036236E">
        <w:rPr>
          <w:rFonts w:ascii="Comic Sans MS" w:hAnsi="Comic Sans MS"/>
          <w:sz w:val="32"/>
          <w:szCs w:val="32"/>
        </w:rPr>
        <w:t xml:space="preserve"> </w:t>
      </w:r>
      <w:r w:rsidR="007E65EC">
        <w:rPr>
          <w:rFonts w:ascii="Comic Sans MS" w:hAnsi="Comic Sans MS"/>
          <w:sz w:val="32"/>
          <w:szCs w:val="32"/>
        </w:rPr>
        <w:t xml:space="preserve">that </w:t>
      </w:r>
      <w:r w:rsidR="00607775">
        <w:rPr>
          <w:rFonts w:ascii="Comic Sans MS" w:hAnsi="Comic Sans MS"/>
          <w:sz w:val="32"/>
          <w:szCs w:val="32"/>
        </w:rPr>
        <w:t xml:space="preserve">being that </w:t>
      </w:r>
      <w:r w:rsidR="007E65EC">
        <w:rPr>
          <w:rFonts w:ascii="Comic Sans MS" w:hAnsi="Comic Sans MS"/>
          <w:sz w:val="32"/>
          <w:szCs w:val="32"/>
        </w:rPr>
        <w:t xml:space="preserve">their nation would rule the world, basically  as it had in King </w:t>
      </w:r>
      <w:r w:rsidR="00885C0B">
        <w:rPr>
          <w:rFonts w:ascii="Comic Sans MS" w:hAnsi="Comic Sans MS"/>
          <w:sz w:val="32"/>
          <w:szCs w:val="32"/>
        </w:rPr>
        <w:t>Solomon’s</w:t>
      </w:r>
      <w:r w:rsidR="007E65EC">
        <w:rPr>
          <w:rFonts w:ascii="Comic Sans MS" w:hAnsi="Comic Sans MS"/>
          <w:sz w:val="32"/>
          <w:szCs w:val="32"/>
        </w:rPr>
        <w:t xml:space="preserve"> day.</w:t>
      </w:r>
    </w:p>
    <w:p w14:paraId="29E4CE50" w14:textId="3E37FE2D" w:rsidR="007E65EC" w:rsidRDefault="007E65EC" w:rsidP="007166BF">
      <w:pPr>
        <w:ind w:hanging="720"/>
        <w:rPr>
          <w:rFonts w:ascii="Comic Sans MS" w:hAnsi="Comic Sans MS"/>
          <w:sz w:val="32"/>
          <w:szCs w:val="32"/>
        </w:rPr>
      </w:pPr>
      <w:r>
        <w:rPr>
          <w:rFonts w:ascii="Comic Sans MS" w:hAnsi="Comic Sans MS"/>
          <w:sz w:val="32"/>
          <w:szCs w:val="32"/>
        </w:rPr>
        <w:t>The Lord Jesus is opening up the space to include ‘late commers’. The Jewish people were already accepting of converts from other nations coming into the faith and customs as having been granted – maybe – ‘refuge’ status?</w:t>
      </w:r>
      <w:r w:rsidR="00F8478F">
        <w:rPr>
          <w:rFonts w:ascii="Comic Sans MS" w:hAnsi="Comic Sans MS"/>
          <w:sz w:val="32"/>
          <w:szCs w:val="32"/>
        </w:rPr>
        <w:t xml:space="preserve"> </w:t>
      </w:r>
      <w:r w:rsidR="00D93D7A">
        <w:rPr>
          <w:rFonts w:ascii="Comic Sans MS" w:hAnsi="Comic Sans MS"/>
          <w:sz w:val="32"/>
          <w:szCs w:val="32"/>
        </w:rPr>
        <w:t xml:space="preserve">And any person who sort God was welcomed by God. </w:t>
      </w:r>
      <w:r w:rsidR="00F8478F">
        <w:rPr>
          <w:rFonts w:ascii="Comic Sans MS" w:hAnsi="Comic Sans MS"/>
          <w:sz w:val="32"/>
          <w:szCs w:val="32"/>
        </w:rPr>
        <w:t xml:space="preserve">Yet the gentile world was now to come into God Kingdom. The Jewish people had born the ‘heat’ of the past several thousand years as the people </w:t>
      </w:r>
      <w:r w:rsidR="00F8478F">
        <w:rPr>
          <w:rFonts w:ascii="Comic Sans MS" w:hAnsi="Comic Sans MS"/>
          <w:sz w:val="32"/>
          <w:szCs w:val="32"/>
        </w:rPr>
        <w:lastRenderedPageBreak/>
        <w:t>that God had called and built into a nation – starting with the faith of Abraham.</w:t>
      </w:r>
    </w:p>
    <w:p w14:paraId="41C459C9" w14:textId="77777777" w:rsidR="008C0DC6" w:rsidRDefault="00F8478F" w:rsidP="007166BF">
      <w:pPr>
        <w:ind w:hanging="720"/>
        <w:rPr>
          <w:rFonts w:ascii="Comic Sans MS" w:hAnsi="Comic Sans MS"/>
          <w:sz w:val="32"/>
          <w:szCs w:val="32"/>
        </w:rPr>
      </w:pPr>
      <w:r>
        <w:rPr>
          <w:rFonts w:ascii="Comic Sans MS" w:hAnsi="Comic Sans MS"/>
          <w:sz w:val="32"/>
          <w:szCs w:val="32"/>
        </w:rPr>
        <w:t>God had built a nation that His Son, could be born into: “Because God loved His creation so much, He sent His only begotten Son (the radiance of Himself</w:t>
      </w:r>
      <w:r>
        <w:rPr>
          <w:rStyle w:val="FootnoteReference"/>
          <w:rFonts w:ascii="Comic Sans MS" w:hAnsi="Comic Sans MS"/>
          <w:sz w:val="32"/>
          <w:szCs w:val="32"/>
        </w:rPr>
        <w:footnoteReference w:id="5"/>
      </w:r>
      <w:r w:rsidR="008C0DC6">
        <w:rPr>
          <w:rFonts w:ascii="Comic Sans MS" w:hAnsi="Comic Sans MS"/>
          <w:sz w:val="32"/>
          <w:szCs w:val="32"/>
        </w:rPr>
        <w:t>, in whom all the fullness of Diety dwells in bodily form</w:t>
      </w:r>
      <w:r w:rsidR="008C0DC6">
        <w:rPr>
          <w:rStyle w:val="FootnoteReference"/>
          <w:rFonts w:ascii="Comic Sans MS" w:hAnsi="Comic Sans MS"/>
          <w:sz w:val="32"/>
          <w:szCs w:val="32"/>
        </w:rPr>
        <w:footnoteReference w:id="6"/>
      </w:r>
      <w:r>
        <w:rPr>
          <w:rFonts w:ascii="Comic Sans MS" w:hAnsi="Comic Sans MS"/>
          <w:sz w:val="32"/>
          <w:szCs w:val="32"/>
        </w:rPr>
        <w:t>) so that whoever believes in Him will not perish but have everlasting life</w:t>
      </w:r>
      <w:r w:rsidR="008C0DC6">
        <w:rPr>
          <w:rFonts w:ascii="Comic Sans MS" w:hAnsi="Comic Sans MS"/>
          <w:sz w:val="32"/>
          <w:szCs w:val="32"/>
        </w:rPr>
        <w:t>.</w:t>
      </w:r>
      <w:r>
        <w:rPr>
          <w:rFonts w:ascii="Comic Sans MS" w:hAnsi="Comic Sans MS"/>
          <w:sz w:val="32"/>
          <w:szCs w:val="32"/>
        </w:rPr>
        <w:t>”</w:t>
      </w:r>
      <w:r>
        <w:rPr>
          <w:rStyle w:val="FootnoteReference"/>
          <w:rFonts w:ascii="Comic Sans MS" w:hAnsi="Comic Sans MS"/>
          <w:sz w:val="32"/>
          <w:szCs w:val="32"/>
        </w:rPr>
        <w:footnoteReference w:id="7"/>
      </w:r>
      <w:r w:rsidR="008C0DC6">
        <w:rPr>
          <w:rFonts w:ascii="Comic Sans MS" w:hAnsi="Comic Sans MS"/>
          <w:sz w:val="32"/>
          <w:szCs w:val="32"/>
        </w:rPr>
        <w:t xml:space="preserve"> </w:t>
      </w:r>
    </w:p>
    <w:p w14:paraId="55DD2262" w14:textId="6A9DC611" w:rsidR="00F8478F" w:rsidRDefault="008C0DC6" w:rsidP="007166BF">
      <w:pPr>
        <w:ind w:hanging="720"/>
        <w:rPr>
          <w:rFonts w:ascii="Comic Sans MS" w:hAnsi="Comic Sans MS"/>
          <w:sz w:val="32"/>
          <w:szCs w:val="32"/>
        </w:rPr>
      </w:pPr>
      <w:r>
        <w:rPr>
          <w:rFonts w:ascii="Comic Sans MS" w:hAnsi="Comic Sans MS"/>
          <w:sz w:val="32"/>
          <w:szCs w:val="32"/>
        </w:rPr>
        <w:t>“In him we have been made complete, and He is the head over all rule and authority.”</w:t>
      </w:r>
      <w:r>
        <w:rPr>
          <w:rStyle w:val="FootnoteReference"/>
          <w:rFonts w:ascii="Comic Sans MS" w:hAnsi="Comic Sans MS"/>
          <w:sz w:val="32"/>
          <w:szCs w:val="32"/>
        </w:rPr>
        <w:footnoteReference w:id="8"/>
      </w:r>
      <w:r>
        <w:rPr>
          <w:rFonts w:ascii="Comic Sans MS" w:hAnsi="Comic Sans MS"/>
          <w:sz w:val="32"/>
          <w:szCs w:val="32"/>
        </w:rPr>
        <w:t xml:space="preserve"> </w:t>
      </w:r>
    </w:p>
    <w:p w14:paraId="553710DB" w14:textId="3077B298" w:rsidR="007E65EC" w:rsidRDefault="007E65EC" w:rsidP="007166BF">
      <w:pPr>
        <w:ind w:hanging="720"/>
        <w:rPr>
          <w:rFonts w:ascii="Comic Sans MS" w:hAnsi="Comic Sans MS"/>
          <w:sz w:val="32"/>
          <w:szCs w:val="32"/>
        </w:rPr>
      </w:pPr>
      <w:r>
        <w:rPr>
          <w:rFonts w:ascii="Comic Sans MS" w:hAnsi="Comic Sans MS"/>
          <w:sz w:val="32"/>
          <w:szCs w:val="32"/>
        </w:rPr>
        <w:t xml:space="preserve">The behind the </w:t>
      </w:r>
      <w:r w:rsidR="00885C0B">
        <w:rPr>
          <w:rFonts w:ascii="Comic Sans MS" w:hAnsi="Comic Sans MS"/>
          <w:sz w:val="32"/>
          <w:szCs w:val="32"/>
        </w:rPr>
        <w:t>scene</w:t>
      </w:r>
      <w:r>
        <w:rPr>
          <w:rFonts w:ascii="Comic Sans MS" w:hAnsi="Comic Sans MS"/>
          <w:sz w:val="32"/>
          <w:szCs w:val="32"/>
        </w:rPr>
        <w:t xml:space="preserve"> reve</w:t>
      </w:r>
      <w:r w:rsidR="00D2669E">
        <w:rPr>
          <w:rFonts w:ascii="Comic Sans MS" w:hAnsi="Comic Sans MS"/>
          <w:sz w:val="32"/>
          <w:szCs w:val="32"/>
        </w:rPr>
        <w:t>aled</w:t>
      </w:r>
      <w:r>
        <w:rPr>
          <w:rFonts w:ascii="Comic Sans MS" w:hAnsi="Comic Sans MS"/>
          <w:sz w:val="32"/>
          <w:szCs w:val="32"/>
        </w:rPr>
        <w:t xml:space="preserve"> in this story is the character of God Himself </w:t>
      </w:r>
      <w:r w:rsidR="00FE6C07">
        <w:rPr>
          <w:rFonts w:ascii="Comic Sans MS" w:hAnsi="Comic Sans MS"/>
          <w:sz w:val="32"/>
          <w:szCs w:val="32"/>
        </w:rPr>
        <w:t xml:space="preserve">– the farmer knew that the base line for a labourer to live and care for his family was this amount and </w:t>
      </w:r>
      <w:r w:rsidR="00D2669E">
        <w:rPr>
          <w:rFonts w:ascii="Comic Sans MS" w:hAnsi="Comic Sans MS"/>
          <w:sz w:val="32"/>
          <w:szCs w:val="32"/>
        </w:rPr>
        <w:t>h</w:t>
      </w:r>
      <w:r w:rsidR="00FE6C07">
        <w:rPr>
          <w:rFonts w:ascii="Comic Sans MS" w:hAnsi="Comic Sans MS"/>
          <w:sz w:val="32"/>
          <w:szCs w:val="32"/>
        </w:rPr>
        <w:t>is care and compassion for others desired to provide for them – irrespective as to whether it was ‘fair’ to the other workers in human terms or not.</w:t>
      </w:r>
    </w:p>
    <w:p w14:paraId="7A895E4A" w14:textId="5CA61450" w:rsidR="00BA2356" w:rsidRDefault="00D2669E" w:rsidP="007166BF">
      <w:pPr>
        <w:ind w:hanging="720"/>
        <w:rPr>
          <w:rFonts w:ascii="Comic Sans MS" w:hAnsi="Comic Sans MS"/>
          <w:sz w:val="32"/>
          <w:szCs w:val="32"/>
        </w:rPr>
      </w:pPr>
      <w:r>
        <w:rPr>
          <w:rFonts w:ascii="Comic Sans MS" w:hAnsi="Comic Sans MS"/>
          <w:sz w:val="32"/>
          <w:szCs w:val="32"/>
        </w:rPr>
        <w:t>Gods</w:t>
      </w:r>
      <w:r w:rsidR="00342782">
        <w:rPr>
          <w:rFonts w:ascii="Comic Sans MS" w:hAnsi="Comic Sans MS"/>
          <w:sz w:val="32"/>
          <w:szCs w:val="32"/>
        </w:rPr>
        <w:t xml:space="preserve"> care and grace were to all who came – as it is to the new </w:t>
      </w:r>
      <w:r w:rsidR="00BA2356">
        <w:rPr>
          <w:rFonts w:ascii="Comic Sans MS" w:hAnsi="Comic Sans MS"/>
          <w:sz w:val="32"/>
          <w:szCs w:val="32"/>
        </w:rPr>
        <w:t xml:space="preserve">group of believers from all nations – </w:t>
      </w:r>
    </w:p>
    <w:p w14:paraId="774E1688" w14:textId="43A0A1B1" w:rsidR="00342782" w:rsidRDefault="00BA2356" w:rsidP="007166BF">
      <w:pPr>
        <w:ind w:hanging="720"/>
        <w:rPr>
          <w:rFonts w:ascii="Comic Sans MS" w:hAnsi="Comic Sans MS"/>
          <w:i/>
          <w:iCs/>
          <w:sz w:val="32"/>
          <w:szCs w:val="32"/>
        </w:rPr>
      </w:pPr>
      <w:r>
        <w:rPr>
          <w:rFonts w:ascii="Comic Sans MS" w:hAnsi="Comic Sans MS"/>
          <w:sz w:val="32"/>
          <w:szCs w:val="32"/>
        </w:rPr>
        <w:t>WHO CAME TO BE CALLED</w:t>
      </w:r>
      <w:r>
        <w:rPr>
          <w:rFonts w:ascii="Comic Sans MS" w:hAnsi="Comic Sans MS"/>
          <w:i/>
          <w:iCs/>
          <w:sz w:val="32"/>
          <w:szCs w:val="32"/>
        </w:rPr>
        <w:t xml:space="preserve"> </w:t>
      </w:r>
      <w:r w:rsidR="00607775">
        <w:rPr>
          <w:rFonts w:ascii="Comic Sans MS" w:hAnsi="Comic Sans MS"/>
          <w:i/>
          <w:iCs/>
          <w:sz w:val="32"/>
          <w:szCs w:val="32"/>
        </w:rPr>
        <w:t xml:space="preserve">- </w:t>
      </w:r>
      <w:r w:rsidR="00885C0B">
        <w:rPr>
          <w:rFonts w:ascii="Comic Sans MS" w:hAnsi="Comic Sans MS"/>
          <w:i/>
          <w:iCs/>
          <w:sz w:val="32"/>
          <w:szCs w:val="32"/>
        </w:rPr>
        <w:t>CHRISTIANS?</w:t>
      </w:r>
    </w:p>
    <w:p w14:paraId="3CCCA52E" w14:textId="0467D247" w:rsidR="003C7E42" w:rsidRDefault="003C7E42" w:rsidP="007166BF">
      <w:pPr>
        <w:ind w:hanging="720"/>
        <w:rPr>
          <w:rFonts w:ascii="Comic Sans MS" w:hAnsi="Comic Sans MS"/>
          <w:sz w:val="32"/>
          <w:szCs w:val="32"/>
        </w:rPr>
      </w:pPr>
      <w:r>
        <w:rPr>
          <w:rFonts w:ascii="Comic Sans MS" w:hAnsi="Comic Sans MS"/>
          <w:sz w:val="32"/>
          <w:szCs w:val="32"/>
        </w:rPr>
        <w:t>A commentary</w:t>
      </w:r>
      <w:r>
        <w:rPr>
          <w:rStyle w:val="FootnoteReference"/>
          <w:rFonts w:ascii="Comic Sans MS" w:hAnsi="Comic Sans MS"/>
          <w:sz w:val="32"/>
          <w:szCs w:val="32"/>
        </w:rPr>
        <w:footnoteReference w:id="9"/>
      </w:r>
      <w:r>
        <w:rPr>
          <w:rFonts w:ascii="Comic Sans MS" w:hAnsi="Comic Sans MS"/>
          <w:sz w:val="32"/>
          <w:szCs w:val="32"/>
        </w:rPr>
        <w:t xml:space="preserve"> brings us the thought that show</w:t>
      </w:r>
      <w:r w:rsidR="00607775">
        <w:rPr>
          <w:rFonts w:ascii="Comic Sans MS" w:hAnsi="Comic Sans MS"/>
          <w:sz w:val="32"/>
          <w:szCs w:val="32"/>
        </w:rPr>
        <w:t>s</w:t>
      </w:r>
      <w:r>
        <w:rPr>
          <w:rFonts w:ascii="Comic Sans MS" w:hAnsi="Comic Sans MS"/>
          <w:sz w:val="32"/>
          <w:szCs w:val="32"/>
        </w:rPr>
        <w:t>:</w:t>
      </w:r>
    </w:p>
    <w:p w14:paraId="0A4A10A0" w14:textId="6C170B16" w:rsidR="003C7E42" w:rsidRDefault="003C7E42" w:rsidP="007166BF">
      <w:pPr>
        <w:pStyle w:val="ListParagraph"/>
        <w:numPr>
          <w:ilvl w:val="0"/>
          <w:numId w:val="1"/>
        </w:numPr>
        <w:ind w:hanging="720"/>
        <w:rPr>
          <w:rFonts w:ascii="Comic Sans MS" w:hAnsi="Comic Sans MS"/>
          <w:sz w:val="32"/>
          <w:szCs w:val="32"/>
        </w:rPr>
      </w:pPr>
      <w:r>
        <w:rPr>
          <w:rFonts w:ascii="Comic Sans MS" w:hAnsi="Comic Sans MS"/>
          <w:sz w:val="32"/>
          <w:szCs w:val="32"/>
        </w:rPr>
        <w:t xml:space="preserve">The comfort of God </w:t>
      </w:r>
      <w:r w:rsidR="00EA2A83">
        <w:rPr>
          <w:rFonts w:ascii="Comic Sans MS" w:hAnsi="Comic Sans MS"/>
          <w:sz w:val="32"/>
          <w:szCs w:val="32"/>
        </w:rPr>
        <w:t>–</w:t>
      </w:r>
      <w:r>
        <w:rPr>
          <w:rFonts w:ascii="Comic Sans MS" w:hAnsi="Comic Sans MS"/>
          <w:sz w:val="32"/>
          <w:szCs w:val="32"/>
        </w:rPr>
        <w:t xml:space="preserve"> </w:t>
      </w:r>
      <w:r w:rsidR="00EA2A83">
        <w:rPr>
          <w:rFonts w:ascii="Comic Sans MS" w:hAnsi="Comic Sans MS"/>
          <w:sz w:val="32"/>
          <w:szCs w:val="32"/>
        </w:rPr>
        <w:t>whenever we come to God</w:t>
      </w:r>
      <w:r w:rsidR="00D2669E">
        <w:rPr>
          <w:rFonts w:ascii="Comic Sans MS" w:hAnsi="Comic Sans MS"/>
          <w:sz w:val="32"/>
          <w:szCs w:val="32"/>
        </w:rPr>
        <w:t>;</w:t>
      </w:r>
      <w:r w:rsidR="00EA2A83">
        <w:rPr>
          <w:rFonts w:ascii="Comic Sans MS" w:hAnsi="Comic Sans MS"/>
          <w:sz w:val="32"/>
          <w:szCs w:val="32"/>
        </w:rPr>
        <w:t xml:space="preserve"> young or death bed</w:t>
      </w:r>
      <w:r w:rsidR="00D2669E">
        <w:rPr>
          <w:rFonts w:ascii="Comic Sans MS" w:hAnsi="Comic Sans MS"/>
          <w:sz w:val="32"/>
          <w:szCs w:val="32"/>
        </w:rPr>
        <w:t>,</w:t>
      </w:r>
      <w:r w:rsidR="00EA2A83">
        <w:rPr>
          <w:rFonts w:ascii="Comic Sans MS" w:hAnsi="Comic Sans MS"/>
          <w:sz w:val="32"/>
          <w:szCs w:val="32"/>
        </w:rPr>
        <w:t xml:space="preserve"> we are precious to God.</w:t>
      </w:r>
    </w:p>
    <w:p w14:paraId="1334BA48" w14:textId="7EE4F805" w:rsidR="00EA2A83" w:rsidRDefault="00EA2A83" w:rsidP="007166BF">
      <w:pPr>
        <w:pStyle w:val="ListParagraph"/>
        <w:numPr>
          <w:ilvl w:val="0"/>
          <w:numId w:val="1"/>
        </w:numPr>
        <w:ind w:hanging="720"/>
        <w:rPr>
          <w:rFonts w:ascii="Comic Sans MS" w:hAnsi="Comic Sans MS"/>
          <w:sz w:val="32"/>
          <w:szCs w:val="32"/>
        </w:rPr>
      </w:pPr>
      <w:r>
        <w:rPr>
          <w:rFonts w:ascii="Comic Sans MS" w:hAnsi="Comic Sans MS"/>
          <w:sz w:val="32"/>
          <w:szCs w:val="32"/>
        </w:rPr>
        <w:t xml:space="preserve"> The tenderness of God.</w:t>
      </w:r>
    </w:p>
    <w:p w14:paraId="310BE369" w14:textId="0774D5BD" w:rsidR="00EA2A83" w:rsidRDefault="00EA2A83" w:rsidP="007166BF">
      <w:pPr>
        <w:pStyle w:val="ListParagraph"/>
        <w:numPr>
          <w:ilvl w:val="0"/>
          <w:numId w:val="1"/>
        </w:numPr>
        <w:ind w:hanging="720"/>
        <w:rPr>
          <w:rFonts w:ascii="Comic Sans MS" w:hAnsi="Comic Sans MS"/>
          <w:sz w:val="32"/>
          <w:szCs w:val="32"/>
        </w:rPr>
      </w:pPr>
      <w:r>
        <w:rPr>
          <w:rFonts w:ascii="Comic Sans MS" w:hAnsi="Comic Sans MS"/>
          <w:sz w:val="32"/>
          <w:szCs w:val="32"/>
        </w:rPr>
        <w:t xml:space="preserve"> The </w:t>
      </w:r>
      <w:r w:rsidR="00885C0B">
        <w:rPr>
          <w:rFonts w:ascii="Comic Sans MS" w:hAnsi="Comic Sans MS"/>
          <w:sz w:val="32"/>
          <w:szCs w:val="32"/>
        </w:rPr>
        <w:t>generosity</w:t>
      </w:r>
      <w:r>
        <w:rPr>
          <w:rFonts w:ascii="Comic Sans MS" w:hAnsi="Comic Sans MS"/>
          <w:sz w:val="32"/>
          <w:szCs w:val="32"/>
        </w:rPr>
        <w:t xml:space="preserve"> of God.</w:t>
      </w:r>
    </w:p>
    <w:p w14:paraId="410DB5C2" w14:textId="1649C1DB" w:rsidR="00EA2A83" w:rsidRDefault="00EA2A83" w:rsidP="007166BF">
      <w:pPr>
        <w:pStyle w:val="ListParagraph"/>
        <w:numPr>
          <w:ilvl w:val="0"/>
          <w:numId w:val="1"/>
        </w:numPr>
        <w:ind w:hanging="720"/>
        <w:rPr>
          <w:rFonts w:ascii="Comic Sans MS" w:hAnsi="Comic Sans MS"/>
          <w:sz w:val="32"/>
          <w:szCs w:val="32"/>
        </w:rPr>
      </w:pPr>
      <w:r>
        <w:rPr>
          <w:rFonts w:ascii="Comic Sans MS" w:hAnsi="Comic Sans MS"/>
          <w:sz w:val="32"/>
          <w:szCs w:val="32"/>
        </w:rPr>
        <w:lastRenderedPageBreak/>
        <w:t xml:space="preserve"> “The supreme lesson of this parable – the whole work of the spirit or attitude in which our life in the Kingdom  is live</w:t>
      </w:r>
      <w:r w:rsidR="007D768C">
        <w:rPr>
          <w:rFonts w:ascii="Comic Sans MS" w:hAnsi="Comic Sans MS"/>
          <w:sz w:val="32"/>
          <w:szCs w:val="32"/>
        </w:rPr>
        <w:t>d. The servants in the parable are clearly divided into two classes. The first h</w:t>
      </w:r>
      <w:r w:rsidR="00885C0B">
        <w:rPr>
          <w:rFonts w:ascii="Comic Sans MS" w:hAnsi="Comic Sans MS"/>
          <w:sz w:val="32"/>
          <w:szCs w:val="32"/>
        </w:rPr>
        <w:t xml:space="preserve">e </w:t>
      </w:r>
      <w:r w:rsidR="007D768C">
        <w:rPr>
          <w:rFonts w:ascii="Comic Sans MS" w:hAnsi="Comic Sans MS"/>
          <w:sz w:val="32"/>
          <w:szCs w:val="32"/>
        </w:rPr>
        <w:t xml:space="preserve">came to an agreement with the farmer – they had a contract; “we will work, if you give us so much pay.” </w:t>
      </w:r>
    </w:p>
    <w:p w14:paraId="5912BE4F" w14:textId="4516A18A" w:rsidR="007D768C" w:rsidRDefault="007D768C" w:rsidP="007166BF">
      <w:pPr>
        <w:pStyle w:val="ListParagraph"/>
        <w:ind w:hanging="720"/>
        <w:rPr>
          <w:rFonts w:ascii="Comic Sans MS" w:hAnsi="Comic Sans MS"/>
          <w:sz w:val="32"/>
          <w:szCs w:val="32"/>
        </w:rPr>
      </w:pPr>
      <w:r>
        <w:rPr>
          <w:rFonts w:ascii="Comic Sans MS" w:hAnsi="Comic Sans MS"/>
          <w:sz w:val="32"/>
          <w:szCs w:val="32"/>
        </w:rPr>
        <w:t>Maybe the laws and promises recorded in the “Old Testament”?</w:t>
      </w:r>
    </w:p>
    <w:p w14:paraId="7F103951" w14:textId="6A52A6D3" w:rsidR="00A35CFD" w:rsidRDefault="007D768C" w:rsidP="007166BF">
      <w:pPr>
        <w:pStyle w:val="ListParagraph"/>
        <w:numPr>
          <w:ilvl w:val="0"/>
          <w:numId w:val="1"/>
        </w:numPr>
        <w:ind w:hanging="720"/>
        <w:rPr>
          <w:rFonts w:ascii="Comic Sans MS" w:hAnsi="Comic Sans MS"/>
          <w:sz w:val="32"/>
          <w:szCs w:val="32"/>
        </w:rPr>
      </w:pPr>
      <w:r>
        <w:rPr>
          <w:rFonts w:ascii="Comic Sans MS" w:hAnsi="Comic Sans MS"/>
          <w:sz w:val="32"/>
          <w:szCs w:val="32"/>
        </w:rPr>
        <w:t xml:space="preserve"> But in the case of those who were brought later in the day, there is no word of a wage or a payment or a contract or an agreement; all they wanted was work, and they would willing leav</w:t>
      </w:r>
      <w:r w:rsidR="00A35CFD">
        <w:rPr>
          <w:rFonts w:ascii="Comic Sans MS" w:hAnsi="Comic Sans MS"/>
          <w:sz w:val="32"/>
          <w:szCs w:val="32"/>
        </w:rPr>
        <w:t>e</w:t>
      </w:r>
      <w:r>
        <w:rPr>
          <w:rFonts w:ascii="Comic Sans MS" w:hAnsi="Comic Sans MS"/>
          <w:sz w:val="32"/>
          <w:szCs w:val="32"/>
        </w:rPr>
        <w:t xml:space="preserve"> the reward to the master</w:t>
      </w:r>
      <w:r w:rsidR="00A35CFD">
        <w:rPr>
          <w:rFonts w:ascii="Comic Sans MS" w:hAnsi="Comic Sans MS"/>
          <w:sz w:val="32"/>
          <w:szCs w:val="32"/>
        </w:rPr>
        <w:t>.</w:t>
      </w:r>
    </w:p>
    <w:p w14:paraId="3EACD1F6" w14:textId="77777777" w:rsidR="00607775" w:rsidRDefault="00A35CFD" w:rsidP="007166BF">
      <w:pPr>
        <w:ind w:hanging="720"/>
        <w:rPr>
          <w:rFonts w:ascii="Comic Sans MS" w:hAnsi="Comic Sans MS"/>
          <w:sz w:val="32"/>
          <w:szCs w:val="32"/>
        </w:rPr>
      </w:pPr>
      <w:r>
        <w:rPr>
          <w:rFonts w:ascii="Comic Sans MS" w:hAnsi="Comic Sans MS"/>
          <w:sz w:val="32"/>
          <w:szCs w:val="32"/>
        </w:rPr>
        <w:t xml:space="preserve">The </w:t>
      </w:r>
      <w:r w:rsidR="00885C0B">
        <w:rPr>
          <w:rFonts w:ascii="Comic Sans MS" w:hAnsi="Comic Sans MS"/>
          <w:sz w:val="32"/>
          <w:szCs w:val="32"/>
        </w:rPr>
        <w:t>disciples</w:t>
      </w:r>
      <w:r>
        <w:rPr>
          <w:rFonts w:ascii="Comic Sans MS" w:hAnsi="Comic Sans MS"/>
          <w:sz w:val="32"/>
          <w:szCs w:val="32"/>
        </w:rPr>
        <w:t xml:space="preserve"> </w:t>
      </w:r>
      <w:r w:rsidR="00607775">
        <w:rPr>
          <w:rFonts w:ascii="Comic Sans MS" w:hAnsi="Comic Sans MS"/>
          <w:sz w:val="32"/>
          <w:szCs w:val="32"/>
        </w:rPr>
        <w:t xml:space="preserve">were walking and </w:t>
      </w:r>
      <w:r>
        <w:rPr>
          <w:rFonts w:ascii="Comic Sans MS" w:hAnsi="Comic Sans MS"/>
          <w:sz w:val="32"/>
          <w:szCs w:val="32"/>
        </w:rPr>
        <w:t>talking about what they would get ou</w:t>
      </w:r>
      <w:r w:rsidR="0045788B">
        <w:rPr>
          <w:rFonts w:ascii="Comic Sans MS" w:hAnsi="Comic Sans MS"/>
          <w:sz w:val="32"/>
          <w:szCs w:val="32"/>
        </w:rPr>
        <w:t>t</w:t>
      </w:r>
      <w:r>
        <w:rPr>
          <w:rFonts w:ascii="Comic Sans MS" w:hAnsi="Comic Sans MS"/>
          <w:sz w:val="32"/>
          <w:szCs w:val="32"/>
        </w:rPr>
        <w:t xml:space="preserve"> of following Jesus</w:t>
      </w:r>
      <w:r w:rsidR="00607775">
        <w:rPr>
          <w:rFonts w:ascii="Comic Sans MS" w:hAnsi="Comic Sans MS"/>
          <w:sz w:val="32"/>
          <w:szCs w:val="32"/>
        </w:rPr>
        <w:t>.</w:t>
      </w:r>
    </w:p>
    <w:p w14:paraId="15D01382" w14:textId="5528925F" w:rsidR="00607775" w:rsidRDefault="00607775" w:rsidP="007166BF">
      <w:pPr>
        <w:ind w:hanging="720"/>
        <w:rPr>
          <w:rFonts w:ascii="Comic Sans MS" w:hAnsi="Comic Sans MS"/>
          <w:sz w:val="32"/>
          <w:szCs w:val="32"/>
        </w:rPr>
      </w:pPr>
      <w:r>
        <w:rPr>
          <w:rFonts w:ascii="Comic Sans MS" w:hAnsi="Comic Sans MS"/>
          <w:sz w:val="32"/>
          <w:szCs w:val="32"/>
        </w:rPr>
        <w:t>Jesus told them this story of the landowner and the labourers.</w:t>
      </w:r>
    </w:p>
    <w:p w14:paraId="4302A85C" w14:textId="237D699D" w:rsidR="00607775" w:rsidRDefault="0045788B" w:rsidP="0071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Comic Sans MS" w:hAnsi="Comic Sans MS"/>
          <w:sz w:val="32"/>
          <w:szCs w:val="32"/>
        </w:rPr>
      </w:pPr>
      <w:r>
        <w:rPr>
          <w:rFonts w:ascii="Comic Sans MS" w:hAnsi="Comic Sans MS"/>
          <w:sz w:val="32"/>
          <w:szCs w:val="32"/>
        </w:rPr>
        <w:t xml:space="preserve">The Christian </w:t>
      </w:r>
      <w:r w:rsidR="00D2669E">
        <w:rPr>
          <w:rFonts w:ascii="Comic Sans MS" w:hAnsi="Comic Sans MS"/>
          <w:sz w:val="32"/>
          <w:szCs w:val="32"/>
        </w:rPr>
        <w:t xml:space="preserve">lives, </w:t>
      </w:r>
      <w:r>
        <w:rPr>
          <w:rFonts w:ascii="Comic Sans MS" w:hAnsi="Comic Sans MS"/>
          <w:sz w:val="32"/>
          <w:szCs w:val="32"/>
        </w:rPr>
        <w:t>works for the joy of the working and the joy of serving God and their fellow humans and the gift that was given by God recorded in Genesis; “to tend the earth and care for it.”</w:t>
      </w:r>
      <w:r>
        <w:rPr>
          <w:rStyle w:val="FootnoteReference"/>
          <w:rFonts w:ascii="Comic Sans MS" w:hAnsi="Comic Sans MS"/>
          <w:sz w:val="32"/>
          <w:szCs w:val="32"/>
        </w:rPr>
        <w:footnoteReference w:id="10"/>
      </w:r>
      <w:r w:rsidR="00636B0F">
        <w:rPr>
          <w:rFonts w:ascii="Comic Sans MS" w:hAnsi="Comic Sans MS"/>
          <w:sz w:val="32"/>
          <w:szCs w:val="32"/>
        </w:rPr>
        <w:t xml:space="preserve"> </w:t>
      </w:r>
    </w:p>
    <w:p w14:paraId="4A22DB07" w14:textId="5E770E92" w:rsidR="00607775" w:rsidRPr="00E50056" w:rsidRDefault="00607775" w:rsidP="0071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Comic Sans MS" w:eastAsia="Times New Roman" w:hAnsi="Comic Sans MS" w:cs="Courier New"/>
          <w:sz w:val="32"/>
          <w:szCs w:val="32"/>
          <w:lang w:eastAsia="en-AU"/>
        </w:rPr>
      </w:pPr>
      <w:r>
        <w:rPr>
          <w:rFonts w:ascii="Comic Sans MS" w:eastAsia="Times New Roman" w:hAnsi="Comic Sans MS" w:cs="Courier New"/>
          <w:sz w:val="32"/>
          <w:szCs w:val="32"/>
          <w:lang w:eastAsia="en-AU"/>
        </w:rPr>
        <w:t>“One thing we must see to whatever happens – live a life that is worthy of a citizen of the Kingdom and of the Gospel of Christ.”</w:t>
      </w:r>
      <w:r>
        <w:rPr>
          <w:rStyle w:val="FootnoteReference"/>
          <w:rFonts w:ascii="Comic Sans MS" w:eastAsia="Times New Roman" w:hAnsi="Comic Sans MS" w:cs="Courier New"/>
          <w:sz w:val="32"/>
          <w:szCs w:val="32"/>
          <w:lang w:eastAsia="en-AU"/>
        </w:rPr>
        <w:footnoteReference w:id="11"/>
      </w:r>
    </w:p>
    <w:p w14:paraId="095AB227" w14:textId="1876E470" w:rsidR="00636B0F" w:rsidRDefault="00636B0F" w:rsidP="007166BF">
      <w:pPr>
        <w:ind w:hanging="720"/>
        <w:rPr>
          <w:rFonts w:ascii="Comic Sans MS" w:hAnsi="Comic Sans MS"/>
          <w:sz w:val="32"/>
          <w:szCs w:val="32"/>
        </w:rPr>
      </w:pPr>
      <w:r>
        <w:rPr>
          <w:rFonts w:ascii="Comic Sans MS" w:hAnsi="Comic Sans MS"/>
          <w:sz w:val="32"/>
          <w:szCs w:val="32"/>
        </w:rPr>
        <w:t>In Philippians 1</w:t>
      </w:r>
      <w:r w:rsidR="00607775">
        <w:rPr>
          <w:rFonts w:ascii="Comic Sans MS" w:hAnsi="Comic Sans MS"/>
          <w:sz w:val="32"/>
          <w:szCs w:val="32"/>
        </w:rPr>
        <w:t>.</w:t>
      </w:r>
      <w:r>
        <w:rPr>
          <w:rFonts w:ascii="Comic Sans MS" w:hAnsi="Comic Sans MS"/>
          <w:sz w:val="32"/>
          <w:szCs w:val="32"/>
        </w:rPr>
        <w:t xml:space="preserve"> Paul describes us as ‘bond servants’ of Christ Jesus. This is a person who has chosen to bind himself to one master all their days and to serve and love them only.</w:t>
      </w:r>
    </w:p>
    <w:p w14:paraId="1E6F2BB2" w14:textId="3C1E82FA" w:rsidR="00B56026" w:rsidRDefault="00B56026" w:rsidP="007166BF">
      <w:pPr>
        <w:ind w:hanging="720"/>
        <w:rPr>
          <w:rFonts w:ascii="Comic Sans MS" w:hAnsi="Comic Sans MS"/>
          <w:sz w:val="32"/>
          <w:szCs w:val="32"/>
        </w:rPr>
      </w:pPr>
      <w:r>
        <w:rPr>
          <w:rFonts w:ascii="Comic Sans MS" w:hAnsi="Comic Sans MS"/>
          <w:sz w:val="32"/>
          <w:szCs w:val="32"/>
        </w:rPr>
        <w:t>We are not ‘slaves’.</w:t>
      </w:r>
    </w:p>
    <w:p w14:paraId="799384A9" w14:textId="67FC83D1" w:rsidR="006538B6" w:rsidRDefault="006538B6" w:rsidP="007166BF">
      <w:pPr>
        <w:ind w:hanging="720"/>
        <w:rPr>
          <w:rFonts w:ascii="Comic Sans MS" w:hAnsi="Comic Sans MS"/>
          <w:sz w:val="32"/>
          <w:szCs w:val="32"/>
        </w:rPr>
      </w:pPr>
      <w:r>
        <w:rPr>
          <w:rFonts w:ascii="Comic Sans MS" w:hAnsi="Comic Sans MS"/>
          <w:sz w:val="32"/>
          <w:szCs w:val="32"/>
        </w:rPr>
        <w:lastRenderedPageBreak/>
        <w:t>We are described as “holy, different”.</w:t>
      </w:r>
    </w:p>
    <w:p w14:paraId="65F5A4E1" w14:textId="57E5A5E7" w:rsidR="00E50056" w:rsidRPr="00E50056" w:rsidRDefault="00B56026" w:rsidP="0071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Comic Sans MS" w:eastAsia="Times New Roman" w:hAnsi="Comic Sans MS" w:cs="Courier New"/>
          <w:sz w:val="32"/>
          <w:szCs w:val="32"/>
          <w:lang w:eastAsia="en-AU"/>
        </w:rPr>
      </w:pPr>
      <w:r w:rsidRPr="00B56026">
        <w:rPr>
          <w:rFonts w:ascii="Comic Sans MS" w:eastAsia="Times New Roman" w:hAnsi="Comic Sans MS" w:cs="Courier New"/>
          <w:sz w:val="32"/>
          <w:szCs w:val="32"/>
          <w:lang w:eastAsia="en-AU"/>
        </w:rPr>
        <w:t xml:space="preserve">There is </w:t>
      </w:r>
      <w:r w:rsidR="00E50056" w:rsidRPr="00E50056">
        <w:rPr>
          <w:rFonts w:ascii="Comic Sans MS" w:eastAsia="Times New Roman" w:hAnsi="Comic Sans MS" w:cs="Courier New"/>
          <w:sz w:val="32"/>
          <w:szCs w:val="32"/>
          <w:lang w:eastAsia="en-AU"/>
        </w:rPr>
        <w:t>a wonderful thing ab</w:t>
      </w:r>
      <w:r>
        <w:rPr>
          <w:rFonts w:ascii="Comic Sans MS" w:eastAsia="Times New Roman" w:hAnsi="Comic Sans MS" w:cs="Courier New"/>
          <w:sz w:val="32"/>
          <w:szCs w:val="32"/>
          <w:lang w:eastAsia="en-AU"/>
        </w:rPr>
        <w:t>o</w:t>
      </w:r>
      <w:r w:rsidR="00E50056" w:rsidRPr="00E50056">
        <w:rPr>
          <w:rFonts w:ascii="Comic Sans MS" w:eastAsia="Times New Roman" w:hAnsi="Comic Sans MS" w:cs="Courier New"/>
          <w:sz w:val="32"/>
          <w:szCs w:val="32"/>
          <w:lang w:eastAsia="en-AU"/>
        </w:rPr>
        <w:t xml:space="preserve">ut the difference between a slave and a </w:t>
      </w:r>
      <w:r w:rsidR="006538B6">
        <w:rPr>
          <w:rFonts w:ascii="Comic Sans MS" w:eastAsia="Times New Roman" w:hAnsi="Comic Sans MS" w:cs="Courier New"/>
          <w:sz w:val="32"/>
          <w:szCs w:val="32"/>
          <w:lang w:eastAsia="en-AU"/>
        </w:rPr>
        <w:t>‘bond slave’</w:t>
      </w:r>
      <w:r>
        <w:rPr>
          <w:rFonts w:ascii="Comic Sans MS" w:eastAsia="Times New Roman" w:hAnsi="Comic Sans MS" w:cs="Courier New"/>
          <w:sz w:val="32"/>
          <w:szCs w:val="32"/>
          <w:lang w:eastAsia="en-AU"/>
        </w:rPr>
        <w:t>.</w:t>
      </w:r>
      <w:r w:rsidR="006538B6">
        <w:rPr>
          <w:rFonts w:ascii="Comic Sans MS" w:eastAsia="Times New Roman" w:hAnsi="Comic Sans MS" w:cs="Courier New"/>
          <w:sz w:val="32"/>
          <w:szCs w:val="32"/>
          <w:lang w:eastAsia="en-AU"/>
        </w:rPr>
        <w:t xml:space="preserve"> A slave is an ‘object’</w:t>
      </w:r>
      <w:r w:rsidR="00607775">
        <w:rPr>
          <w:rFonts w:ascii="Comic Sans MS" w:eastAsia="Times New Roman" w:hAnsi="Comic Sans MS" w:cs="Courier New"/>
          <w:sz w:val="32"/>
          <w:szCs w:val="32"/>
          <w:lang w:eastAsia="en-AU"/>
        </w:rPr>
        <w:t>,</w:t>
      </w:r>
      <w:r w:rsidR="006538B6">
        <w:rPr>
          <w:rFonts w:ascii="Comic Sans MS" w:eastAsia="Times New Roman" w:hAnsi="Comic Sans MS" w:cs="Courier New"/>
          <w:sz w:val="32"/>
          <w:szCs w:val="32"/>
          <w:lang w:eastAsia="en-AU"/>
        </w:rPr>
        <w:t xml:space="preserve"> a tool no different from a garden hoe, and yes</w:t>
      </w:r>
      <w:r w:rsidR="00D2669E">
        <w:rPr>
          <w:rFonts w:ascii="Comic Sans MS" w:eastAsia="Times New Roman" w:hAnsi="Comic Sans MS" w:cs="Courier New"/>
          <w:sz w:val="32"/>
          <w:szCs w:val="32"/>
          <w:lang w:eastAsia="en-AU"/>
        </w:rPr>
        <w:t>,</w:t>
      </w:r>
      <w:r w:rsidR="006538B6">
        <w:rPr>
          <w:rFonts w:ascii="Comic Sans MS" w:eastAsia="Times New Roman" w:hAnsi="Comic Sans MS" w:cs="Courier New"/>
          <w:sz w:val="32"/>
          <w:szCs w:val="32"/>
          <w:lang w:eastAsia="en-AU"/>
        </w:rPr>
        <w:t xml:space="preserve"> while we are ‘bond</w:t>
      </w:r>
      <w:r w:rsidR="00D2669E">
        <w:rPr>
          <w:rFonts w:ascii="Comic Sans MS" w:eastAsia="Times New Roman" w:hAnsi="Comic Sans MS" w:cs="Courier New"/>
          <w:sz w:val="32"/>
          <w:szCs w:val="32"/>
          <w:lang w:eastAsia="en-AU"/>
        </w:rPr>
        <w:t xml:space="preserve"> </w:t>
      </w:r>
      <w:r w:rsidR="006538B6">
        <w:rPr>
          <w:rFonts w:ascii="Comic Sans MS" w:eastAsia="Times New Roman" w:hAnsi="Comic Sans MS" w:cs="Courier New"/>
          <w:sz w:val="32"/>
          <w:szCs w:val="32"/>
          <w:lang w:eastAsia="en-AU"/>
        </w:rPr>
        <w:t xml:space="preserve"> </w:t>
      </w:r>
      <w:r w:rsidR="00203A57">
        <w:rPr>
          <w:rFonts w:ascii="Comic Sans MS" w:eastAsia="Times New Roman" w:hAnsi="Comic Sans MS" w:cs="Courier New"/>
          <w:sz w:val="32"/>
          <w:szCs w:val="32"/>
          <w:lang w:eastAsia="en-AU"/>
        </w:rPr>
        <w:t>sl</w:t>
      </w:r>
      <w:r w:rsidR="006538B6">
        <w:rPr>
          <w:rFonts w:ascii="Comic Sans MS" w:eastAsia="Times New Roman" w:hAnsi="Comic Sans MS" w:cs="Courier New"/>
          <w:sz w:val="32"/>
          <w:szCs w:val="32"/>
          <w:lang w:eastAsia="en-AU"/>
        </w:rPr>
        <w:t>aves’</w:t>
      </w:r>
      <w:r w:rsidR="00D2669E">
        <w:rPr>
          <w:rFonts w:ascii="Comic Sans MS" w:eastAsia="Times New Roman" w:hAnsi="Comic Sans MS" w:cs="Courier New"/>
          <w:sz w:val="32"/>
          <w:szCs w:val="32"/>
          <w:lang w:eastAsia="en-AU"/>
        </w:rPr>
        <w:t>,</w:t>
      </w:r>
      <w:r w:rsidR="00203A57">
        <w:rPr>
          <w:rFonts w:ascii="Comic Sans MS" w:eastAsia="Times New Roman" w:hAnsi="Comic Sans MS" w:cs="Courier New"/>
          <w:sz w:val="32"/>
          <w:szCs w:val="32"/>
          <w:lang w:eastAsia="en-AU"/>
        </w:rPr>
        <w:t xml:space="preserve"> we are sons and daughters of God and family of Jesus, the son of man, the Son of God.</w:t>
      </w:r>
    </w:p>
    <w:p w14:paraId="1BC34BB8" w14:textId="2C79ECFE" w:rsidR="00E50056" w:rsidRPr="00E50056" w:rsidRDefault="00E50056" w:rsidP="0071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Comic Sans MS" w:eastAsia="Times New Roman" w:hAnsi="Comic Sans MS" w:cs="Courier New"/>
          <w:sz w:val="32"/>
          <w:szCs w:val="32"/>
          <w:lang w:eastAsia="en-AU"/>
        </w:rPr>
      </w:pPr>
      <w:r w:rsidRPr="00E50056">
        <w:rPr>
          <w:rFonts w:ascii="Comic Sans MS" w:eastAsia="Times New Roman" w:hAnsi="Comic Sans MS" w:cs="Courier New"/>
          <w:sz w:val="32"/>
          <w:szCs w:val="32"/>
          <w:lang w:eastAsia="en-AU"/>
        </w:rPr>
        <w:t>A servant is free to come and go,</w:t>
      </w:r>
      <w:r w:rsidR="00EE634A">
        <w:rPr>
          <w:rFonts w:ascii="Comic Sans MS" w:eastAsia="Times New Roman" w:hAnsi="Comic Sans MS" w:cs="Courier New"/>
          <w:sz w:val="32"/>
          <w:szCs w:val="32"/>
          <w:lang w:eastAsia="en-AU"/>
        </w:rPr>
        <w:t xml:space="preserve"> they have an agreement,</w:t>
      </w:r>
      <w:r w:rsidRPr="00E50056">
        <w:rPr>
          <w:rFonts w:ascii="Comic Sans MS" w:eastAsia="Times New Roman" w:hAnsi="Comic Sans MS" w:cs="Courier New"/>
          <w:sz w:val="32"/>
          <w:szCs w:val="32"/>
          <w:lang w:eastAsia="en-AU"/>
        </w:rPr>
        <w:t xml:space="preserve"> and to attach </w:t>
      </w:r>
      <w:r w:rsidR="00EE634A">
        <w:rPr>
          <w:rFonts w:ascii="Comic Sans MS" w:eastAsia="Times New Roman" w:hAnsi="Comic Sans MS" w:cs="Courier New"/>
          <w:sz w:val="32"/>
          <w:szCs w:val="32"/>
          <w:lang w:eastAsia="en-AU"/>
        </w:rPr>
        <w:t>themselves</w:t>
      </w:r>
      <w:r w:rsidRPr="00E50056">
        <w:rPr>
          <w:rFonts w:ascii="Comic Sans MS" w:eastAsia="Times New Roman" w:hAnsi="Comic Sans MS" w:cs="Courier New"/>
          <w:sz w:val="32"/>
          <w:szCs w:val="32"/>
          <w:lang w:eastAsia="en-AU"/>
        </w:rPr>
        <w:t xml:space="preserve"> to another master; but a slave is the possession of </w:t>
      </w:r>
      <w:r w:rsidR="00885C0B" w:rsidRPr="00E50056">
        <w:rPr>
          <w:rFonts w:ascii="Comic Sans MS" w:eastAsia="Times New Roman" w:hAnsi="Comic Sans MS" w:cs="Courier New"/>
          <w:sz w:val="32"/>
          <w:szCs w:val="32"/>
          <w:lang w:eastAsia="en-AU"/>
        </w:rPr>
        <w:t>his</w:t>
      </w:r>
      <w:r w:rsidRPr="00E50056">
        <w:rPr>
          <w:rFonts w:ascii="Comic Sans MS" w:eastAsia="Times New Roman" w:hAnsi="Comic Sans MS" w:cs="Courier New"/>
          <w:sz w:val="32"/>
          <w:szCs w:val="32"/>
          <w:lang w:eastAsia="en-AU"/>
        </w:rPr>
        <w:t xml:space="preserve"> master for ever: </w:t>
      </w:r>
      <w:r w:rsidR="00203A57">
        <w:rPr>
          <w:rFonts w:ascii="Comic Sans MS" w:eastAsia="Times New Roman" w:hAnsi="Comic Sans MS" w:cs="Courier New"/>
          <w:sz w:val="32"/>
          <w:szCs w:val="32"/>
          <w:lang w:eastAsia="en-AU"/>
        </w:rPr>
        <w:t xml:space="preserve">a ‘bond’ slave </w:t>
      </w:r>
      <w:r w:rsidRPr="00E50056">
        <w:rPr>
          <w:rFonts w:ascii="Comic Sans MS" w:eastAsia="Times New Roman" w:hAnsi="Comic Sans MS" w:cs="Courier New"/>
          <w:sz w:val="32"/>
          <w:szCs w:val="32"/>
          <w:lang w:eastAsia="en-AU"/>
        </w:rPr>
        <w:t xml:space="preserve">is an absolute possession of Jesus Christ. Christ has loved </w:t>
      </w:r>
      <w:r w:rsidR="00EE634A">
        <w:rPr>
          <w:rFonts w:ascii="Comic Sans MS" w:eastAsia="Times New Roman" w:hAnsi="Comic Sans MS" w:cs="Courier New"/>
          <w:sz w:val="32"/>
          <w:szCs w:val="32"/>
          <w:lang w:eastAsia="en-AU"/>
        </w:rPr>
        <w:t>them</w:t>
      </w:r>
      <w:r w:rsidRPr="00E50056">
        <w:rPr>
          <w:rFonts w:ascii="Comic Sans MS" w:eastAsia="Times New Roman" w:hAnsi="Comic Sans MS" w:cs="Courier New"/>
          <w:sz w:val="32"/>
          <w:szCs w:val="32"/>
          <w:lang w:eastAsia="en-AU"/>
        </w:rPr>
        <w:t xml:space="preserve"> and Christ has brought </w:t>
      </w:r>
      <w:r w:rsidR="00EE634A">
        <w:rPr>
          <w:rFonts w:ascii="Comic Sans MS" w:eastAsia="Times New Roman" w:hAnsi="Comic Sans MS" w:cs="Courier New"/>
          <w:sz w:val="32"/>
          <w:szCs w:val="32"/>
          <w:lang w:eastAsia="en-AU"/>
        </w:rPr>
        <w:t>them</w:t>
      </w:r>
      <w:r w:rsidRPr="00E50056">
        <w:rPr>
          <w:rFonts w:ascii="Comic Sans MS" w:eastAsia="Times New Roman" w:hAnsi="Comic Sans MS" w:cs="Courier New"/>
          <w:sz w:val="32"/>
          <w:szCs w:val="32"/>
          <w:lang w:eastAsia="en-AU"/>
        </w:rPr>
        <w:t xml:space="preserve"> with a great price and </w:t>
      </w:r>
      <w:r w:rsidR="00EE634A">
        <w:rPr>
          <w:rFonts w:ascii="Comic Sans MS" w:eastAsia="Times New Roman" w:hAnsi="Comic Sans MS" w:cs="Courier New"/>
          <w:sz w:val="32"/>
          <w:szCs w:val="32"/>
          <w:lang w:eastAsia="en-AU"/>
        </w:rPr>
        <w:t>we</w:t>
      </w:r>
      <w:r w:rsidRPr="00E50056">
        <w:rPr>
          <w:rFonts w:ascii="Comic Sans MS" w:eastAsia="Times New Roman" w:hAnsi="Comic Sans MS" w:cs="Courier New"/>
          <w:sz w:val="32"/>
          <w:szCs w:val="32"/>
          <w:lang w:eastAsia="en-AU"/>
        </w:rPr>
        <w:t xml:space="preserve"> can never belong to anyone else.</w:t>
      </w:r>
    </w:p>
    <w:p w14:paraId="7C68A970" w14:textId="0E6AB666" w:rsidR="0097402C" w:rsidRPr="00E50056" w:rsidRDefault="0097402C" w:rsidP="0071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Comic Sans MS" w:eastAsia="Times New Roman" w:hAnsi="Comic Sans MS" w:cs="Courier New"/>
          <w:sz w:val="32"/>
          <w:szCs w:val="32"/>
          <w:lang w:eastAsia="en-AU"/>
        </w:rPr>
      </w:pPr>
      <w:r>
        <w:rPr>
          <w:rFonts w:ascii="Comic Sans MS" w:eastAsia="Times New Roman" w:hAnsi="Comic Sans MS" w:cs="Courier New"/>
          <w:sz w:val="32"/>
          <w:szCs w:val="32"/>
          <w:lang w:eastAsia="en-AU"/>
        </w:rPr>
        <w:t>“</w:t>
      </w:r>
      <w:r w:rsidR="00EE634A">
        <w:rPr>
          <w:rFonts w:ascii="Comic Sans MS" w:eastAsia="Times New Roman" w:hAnsi="Comic Sans MS" w:cs="Courier New"/>
          <w:sz w:val="32"/>
          <w:szCs w:val="32"/>
          <w:lang w:eastAsia="en-AU"/>
        </w:rPr>
        <w:t>O</w:t>
      </w:r>
      <w:r>
        <w:rPr>
          <w:rFonts w:ascii="Comic Sans MS" w:eastAsia="Times New Roman" w:hAnsi="Comic Sans MS" w:cs="Courier New"/>
          <w:sz w:val="32"/>
          <w:szCs w:val="32"/>
          <w:lang w:eastAsia="en-AU"/>
        </w:rPr>
        <w:t>ne thing you must see to whatever happens – live a life that is worthy of a citizen of the Kingdom and of the Gospel of Christ.”</w:t>
      </w:r>
      <w:r>
        <w:rPr>
          <w:rStyle w:val="FootnoteReference"/>
          <w:rFonts w:ascii="Comic Sans MS" w:eastAsia="Times New Roman" w:hAnsi="Comic Sans MS" w:cs="Courier New"/>
          <w:sz w:val="32"/>
          <w:szCs w:val="32"/>
          <w:lang w:eastAsia="en-AU"/>
        </w:rPr>
        <w:footnoteReference w:id="12"/>
      </w:r>
    </w:p>
    <w:p w14:paraId="6437DC6C" w14:textId="35B7EBEA" w:rsidR="00E50056" w:rsidRDefault="006538B6" w:rsidP="0071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rPr>
          <w:rFonts w:ascii="Comic Sans MS" w:eastAsia="Times New Roman" w:hAnsi="Comic Sans MS" w:cs="Courier New"/>
          <w:sz w:val="32"/>
          <w:szCs w:val="32"/>
          <w:lang w:eastAsia="en-AU"/>
        </w:rPr>
      </w:pPr>
      <w:r>
        <w:rPr>
          <w:rFonts w:ascii="Comic Sans MS" w:eastAsia="Times New Roman" w:hAnsi="Comic Sans MS" w:cs="Courier New"/>
          <w:sz w:val="32"/>
          <w:szCs w:val="32"/>
          <w:lang w:eastAsia="en-AU"/>
        </w:rPr>
        <w:t>L</w:t>
      </w:r>
      <w:r w:rsidR="00E50056" w:rsidRPr="00E50056">
        <w:rPr>
          <w:rFonts w:ascii="Comic Sans MS" w:eastAsia="Times New Roman" w:hAnsi="Comic Sans MS" w:cs="Courier New"/>
          <w:sz w:val="32"/>
          <w:szCs w:val="32"/>
          <w:lang w:eastAsia="en-AU"/>
        </w:rPr>
        <w:t>ike me you probably rebel at the word 'slave'? but this understanding is precious</w:t>
      </w:r>
      <w:r w:rsidR="0097402C">
        <w:rPr>
          <w:rFonts w:ascii="Comic Sans MS" w:eastAsia="Times New Roman" w:hAnsi="Comic Sans MS" w:cs="Courier New"/>
          <w:sz w:val="32"/>
          <w:szCs w:val="32"/>
          <w:lang w:eastAsia="en-AU"/>
        </w:rPr>
        <w:t>;</w:t>
      </w:r>
      <w:r>
        <w:rPr>
          <w:rFonts w:ascii="Comic Sans MS" w:eastAsia="Times New Roman" w:hAnsi="Comic Sans MS" w:cs="Courier New"/>
          <w:sz w:val="32"/>
          <w:szCs w:val="32"/>
          <w:lang w:eastAsia="en-AU"/>
        </w:rPr>
        <w:t xml:space="preserve"> it</w:t>
      </w:r>
      <w:r w:rsidR="00E50056" w:rsidRPr="00E50056">
        <w:rPr>
          <w:rFonts w:ascii="Comic Sans MS" w:eastAsia="Times New Roman" w:hAnsi="Comic Sans MS" w:cs="Courier New"/>
          <w:sz w:val="32"/>
          <w:szCs w:val="32"/>
          <w:lang w:eastAsia="en-AU"/>
        </w:rPr>
        <w:t xml:space="preserve"> </w:t>
      </w:r>
      <w:r w:rsidR="00D2669E">
        <w:rPr>
          <w:rFonts w:ascii="Comic Sans MS" w:eastAsia="Times New Roman" w:hAnsi="Comic Sans MS" w:cs="Courier New"/>
          <w:sz w:val="32"/>
          <w:szCs w:val="32"/>
          <w:lang w:eastAsia="en-AU"/>
        </w:rPr>
        <w:t>equals</w:t>
      </w:r>
      <w:r w:rsidR="00E50056" w:rsidRPr="00E50056">
        <w:rPr>
          <w:rFonts w:ascii="Comic Sans MS" w:eastAsia="Times New Roman" w:hAnsi="Comic Sans MS" w:cs="Courier New"/>
          <w:sz w:val="32"/>
          <w:szCs w:val="32"/>
          <w:lang w:eastAsia="en-AU"/>
        </w:rPr>
        <w:t xml:space="preserve"> peace and quietness</w:t>
      </w:r>
      <w:r>
        <w:rPr>
          <w:rFonts w:ascii="Comic Sans MS" w:eastAsia="Times New Roman" w:hAnsi="Comic Sans MS" w:cs="Courier New"/>
          <w:sz w:val="32"/>
          <w:szCs w:val="32"/>
          <w:lang w:eastAsia="en-AU"/>
        </w:rPr>
        <w:t xml:space="preserve"> and all that goes with them.</w:t>
      </w:r>
    </w:p>
    <w:p w14:paraId="1988A89B" w14:textId="51A4B08F" w:rsidR="00E50056" w:rsidRDefault="00A65937" w:rsidP="007166BF">
      <w:pPr>
        <w:ind w:hanging="720"/>
        <w:rPr>
          <w:rFonts w:ascii="Comic Sans MS" w:hAnsi="Comic Sans MS"/>
          <w:sz w:val="32"/>
          <w:szCs w:val="32"/>
        </w:rPr>
      </w:pPr>
      <w:r>
        <w:rPr>
          <w:rFonts w:ascii="Comic Sans MS" w:hAnsi="Comic Sans MS"/>
          <w:sz w:val="32"/>
          <w:szCs w:val="32"/>
        </w:rPr>
        <w:t xml:space="preserve">Jesus did not leave us alone as </w:t>
      </w:r>
      <w:r w:rsidR="00885C0B">
        <w:rPr>
          <w:rFonts w:ascii="Comic Sans MS" w:hAnsi="Comic Sans MS"/>
          <w:sz w:val="32"/>
          <w:szCs w:val="32"/>
        </w:rPr>
        <w:t>orphaned</w:t>
      </w:r>
      <w:r>
        <w:rPr>
          <w:rFonts w:ascii="Comic Sans MS" w:hAnsi="Comic Sans MS"/>
          <w:sz w:val="32"/>
          <w:szCs w:val="32"/>
        </w:rPr>
        <w:t xml:space="preserve"> children to work it out on our own – He asked the Father and the Father sent His Presence – His Holy Spirit to</w:t>
      </w:r>
      <w:r w:rsidR="0066096D">
        <w:rPr>
          <w:rFonts w:ascii="Comic Sans MS" w:hAnsi="Comic Sans MS"/>
          <w:sz w:val="32"/>
          <w:szCs w:val="32"/>
        </w:rPr>
        <w:t xml:space="preserve"> </w:t>
      </w:r>
      <w:r>
        <w:rPr>
          <w:rFonts w:ascii="Comic Sans MS" w:hAnsi="Comic Sans MS"/>
          <w:sz w:val="32"/>
          <w:szCs w:val="32"/>
        </w:rPr>
        <w:t xml:space="preserve">be in us and to guide and to strengthen and to </w:t>
      </w:r>
      <w:r w:rsidR="00D2669E">
        <w:rPr>
          <w:rFonts w:ascii="Comic Sans MS" w:hAnsi="Comic Sans MS"/>
          <w:sz w:val="32"/>
          <w:szCs w:val="32"/>
        </w:rPr>
        <w:t xml:space="preserve">be </w:t>
      </w:r>
      <w:r>
        <w:rPr>
          <w:rFonts w:ascii="Comic Sans MS" w:hAnsi="Comic Sans MS"/>
          <w:sz w:val="32"/>
          <w:szCs w:val="32"/>
        </w:rPr>
        <w:t>our companion and to bring Jesus to us in our new born individual and unique spirits</w:t>
      </w:r>
      <w:r w:rsidR="000F5BA9">
        <w:rPr>
          <w:rFonts w:ascii="Comic Sans MS" w:hAnsi="Comic Sans MS"/>
          <w:sz w:val="32"/>
          <w:szCs w:val="32"/>
        </w:rPr>
        <w:t xml:space="preserve"> – to grow in the person that God created us to be</w:t>
      </w:r>
      <w:r w:rsidR="0066096D">
        <w:rPr>
          <w:rFonts w:ascii="Comic Sans MS" w:hAnsi="Comic Sans MS"/>
          <w:sz w:val="32"/>
          <w:szCs w:val="32"/>
        </w:rPr>
        <w:t xml:space="preserve"> – that we are now in God the Creators eyes.</w:t>
      </w:r>
    </w:p>
    <w:p w14:paraId="02A38502" w14:textId="5CB39C6B" w:rsidR="00EE634A" w:rsidRDefault="00EE634A" w:rsidP="007166BF">
      <w:pPr>
        <w:ind w:hanging="720"/>
        <w:rPr>
          <w:rFonts w:ascii="Comic Sans MS" w:hAnsi="Comic Sans MS"/>
          <w:sz w:val="32"/>
          <w:szCs w:val="32"/>
        </w:rPr>
      </w:pPr>
      <w:r>
        <w:rPr>
          <w:rFonts w:ascii="Comic Sans MS" w:hAnsi="Comic Sans MS"/>
          <w:sz w:val="32"/>
          <w:szCs w:val="32"/>
        </w:rPr>
        <w:t xml:space="preserve">“What must I do to be saved? </w:t>
      </w:r>
    </w:p>
    <w:p w14:paraId="7184AE41" w14:textId="5A2ED895" w:rsidR="00EE634A" w:rsidRDefault="00EE634A" w:rsidP="007166BF">
      <w:pPr>
        <w:ind w:hanging="720"/>
        <w:rPr>
          <w:rFonts w:ascii="Comic Sans MS" w:hAnsi="Comic Sans MS"/>
          <w:sz w:val="32"/>
          <w:szCs w:val="32"/>
        </w:rPr>
      </w:pPr>
      <w:r>
        <w:rPr>
          <w:rFonts w:ascii="Comic Sans MS" w:hAnsi="Comic Sans MS"/>
          <w:sz w:val="32"/>
          <w:szCs w:val="32"/>
        </w:rPr>
        <w:lastRenderedPageBreak/>
        <w:t>Believe in the Lord Jesus, and you will be saved, you and your household.”</w:t>
      </w:r>
      <w:r>
        <w:rPr>
          <w:rStyle w:val="FootnoteReference"/>
          <w:rFonts w:ascii="Comic Sans MS" w:hAnsi="Comic Sans MS"/>
          <w:sz w:val="32"/>
          <w:szCs w:val="32"/>
        </w:rPr>
        <w:footnoteReference w:id="13"/>
      </w:r>
    </w:p>
    <w:p w14:paraId="7AF9D3A0" w14:textId="77777777" w:rsidR="0066096D" w:rsidRPr="00B56026" w:rsidRDefault="0066096D" w:rsidP="007166BF">
      <w:pPr>
        <w:ind w:hanging="720"/>
        <w:rPr>
          <w:rFonts w:ascii="Comic Sans MS" w:hAnsi="Comic Sans MS"/>
          <w:sz w:val="32"/>
          <w:szCs w:val="32"/>
        </w:rPr>
      </w:pPr>
    </w:p>
    <w:p w14:paraId="0BA3E8A0" w14:textId="77777777" w:rsidR="009F74F5" w:rsidRPr="007A0073" w:rsidRDefault="009F74F5" w:rsidP="007166BF">
      <w:pPr>
        <w:ind w:hanging="720"/>
        <w:rPr>
          <w:rFonts w:ascii="Comic Sans MS" w:hAnsi="Comic Sans MS"/>
          <w:sz w:val="32"/>
          <w:szCs w:val="32"/>
        </w:rPr>
      </w:pPr>
    </w:p>
    <w:sectPr w:rsidR="009F74F5" w:rsidRPr="007A0073" w:rsidSect="007166BF">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0990" w14:textId="77777777" w:rsidR="004A7793" w:rsidRDefault="004A7793" w:rsidP="008A0274">
      <w:pPr>
        <w:spacing w:after="0" w:line="240" w:lineRule="auto"/>
      </w:pPr>
      <w:r>
        <w:separator/>
      </w:r>
    </w:p>
  </w:endnote>
  <w:endnote w:type="continuationSeparator" w:id="0">
    <w:p w14:paraId="61C7864E" w14:textId="77777777" w:rsidR="004A7793" w:rsidRDefault="004A7793" w:rsidP="008A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50D1" w14:textId="77777777" w:rsidR="004A7793" w:rsidRDefault="004A7793" w:rsidP="008A0274">
      <w:pPr>
        <w:spacing w:after="0" w:line="240" w:lineRule="auto"/>
      </w:pPr>
      <w:r>
        <w:separator/>
      </w:r>
    </w:p>
  </w:footnote>
  <w:footnote w:type="continuationSeparator" w:id="0">
    <w:p w14:paraId="29291B1C" w14:textId="77777777" w:rsidR="004A7793" w:rsidRDefault="004A7793" w:rsidP="008A0274">
      <w:pPr>
        <w:spacing w:after="0" w:line="240" w:lineRule="auto"/>
      </w:pPr>
      <w:r>
        <w:continuationSeparator/>
      </w:r>
    </w:p>
  </w:footnote>
  <w:footnote w:id="1">
    <w:p w14:paraId="5E0AF1FE" w14:textId="16400AE4" w:rsidR="009F5ACB" w:rsidRDefault="009F5ACB">
      <w:pPr>
        <w:pStyle w:val="FootnoteText"/>
      </w:pPr>
      <w:r>
        <w:rPr>
          <w:rStyle w:val="FootnoteReference"/>
        </w:rPr>
        <w:footnoteRef/>
      </w:r>
      <w:r>
        <w:t xml:space="preserve"> S.D.Gordon. Quiet Talks About Jesus.</w:t>
      </w:r>
    </w:p>
  </w:footnote>
  <w:footnote w:id="2">
    <w:p w14:paraId="42B4A45B" w14:textId="7C5AEBC0" w:rsidR="008A0274" w:rsidRDefault="008A0274">
      <w:pPr>
        <w:pStyle w:val="FootnoteText"/>
      </w:pPr>
      <w:r>
        <w:rPr>
          <w:rStyle w:val="FootnoteReference"/>
        </w:rPr>
        <w:footnoteRef/>
      </w:r>
      <w:r>
        <w:t xml:space="preserve"> S.D.Gordon. Quiet Talks About Jesus.</w:t>
      </w:r>
    </w:p>
  </w:footnote>
  <w:footnote w:id="3">
    <w:p w14:paraId="56DC8F24" w14:textId="689562EF" w:rsidR="00707BD9" w:rsidRDefault="00707BD9">
      <w:pPr>
        <w:pStyle w:val="FootnoteText"/>
      </w:pPr>
      <w:r>
        <w:rPr>
          <w:rStyle w:val="FootnoteReference"/>
        </w:rPr>
        <w:footnoteRef/>
      </w:r>
      <w:r>
        <w:t xml:space="preserve"> </w:t>
      </w:r>
      <w:r w:rsidR="009F5ACB">
        <w:t>Luke 21:1-4</w:t>
      </w:r>
    </w:p>
  </w:footnote>
  <w:footnote w:id="4">
    <w:p w14:paraId="03563910" w14:textId="347AF971" w:rsidR="00BD5F77" w:rsidRDefault="00BD5F77">
      <w:pPr>
        <w:pStyle w:val="FootnoteText"/>
      </w:pPr>
      <w:r>
        <w:rPr>
          <w:rStyle w:val="FootnoteReference"/>
        </w:rPr>
        <w:footnoteRef/>
      </w:r>
      <w:r>
        <w:t xml:space="preserve"> Matthew 20:20-24</w:t>
      </w:r>
    </w:p>
  </w:footnote>
  <w:footnote w:id="5">
    <w:p w14:paraId="11A99301" w14:textId="159DC329" w:rsidR="00F8478F" w:rsidRDefault="00F8478F">
      <w:pPr>
        <w:pStyle w:val="FootnoteText"/>
      </w:pPr>
      <w:r>
        <w:rPr>
          <w:rStyle w:val="FootnoteReference"/>
        </w:rPr>
        <w:footnoteRef/>
      </w:r>
      <w:r>
        <w:t xml:space="preserve"> Ephesians 1.</w:t>
      </w:r>
    </w:p>
  </w:footnote>
  <w:footnote w:id="6">
    <w:p w14:paraId="3CD09E4C" w14:textId="4C91CB61" w:rsidR="008C0DC6" w:rsidRDefault="008C0DC6">
      <w:pPr>
        <w:pStyle w:val="FootnoteText"/>
      </w:pPr>
      <w:r>
        <w:rPr>
          <w:rStyle w:val="FootnoteReference"/>
        </w:rPr>
        <w:footnoteRef/>
      </w:r>
      <w:r>
        <w:t xml:space="preserve"> Colossians 2:9</w:t>
      </w:r>
    </w:p>
  </w:footnote>
  <w:footnote w:id="7">
    <w:p w14:paraId="6508058B" w14:textId="237A9229" w:rsidR="00F8478F" w:rsidRDefault="00F8478F">
      <w:pPr>
        <w:pStyle w:val="FootnoteText"/>
      </w:pPr>
      <w:r>
        <w:rPr>
          <w:rStyle w:val="FootnoteReference"/>
        </w:rPr>
        <w:footnoteRef/>
      </w:r>
      <w:r>
        <w:t xml:space="preserve"> John 3:16</w:t>
      </w:r>
    </w:p>
  </w:footnote>
  <w:footnote w:id="8">
    <w:p w14:paraId="679C8007" w14:textId="4673498A" w:rsidR="008C0DC6" w:rsidRDefault="008C0DC6">
      <w:pPr>
        <w:pStyle w:val="FootnoteText"/>
      </w:pPr>
      <w:r>
        <w:rPr>
          <w:rStyle w:val="FootnoteReference"/>
        </w:rPr>
        <w:footnoteRef/>
      </w:r>
      <w:r>
        <w:t xml:space="preserve">  Colossians 2:10</w:t>
      </w:r>
    </w:p>
  </w:footnote>
  <w:footnote w:id="9">
    <w:p w14:paraId="139044B5" w14:textId="191E1846" w:rsidR="003C7E42" w:rsidRDefault="003C7E42">
      <w:pPr>
        <w:pStyle w:val="FootnoteText"/>
      </w:pPr>
      <w:r>
        <w:rPr>
          <w:rStyle w:val="FootnoteReference"/>
        </w:rPr>
        <w:footnoteRef/>
      </w:r>
      <w:r>
        <w:t xml:space="preserve"> William Barkley quoting C.G.Montefiore</w:t>
      </w:r>
    </w:p>
  </w:footnote>
  <w:footnote w:id="10">
    <w:p w14:paraId="57467B74" w14:textId="5BEB8229" w:rsidR="0045788B" w:rsidRDefault="0045788B">
      <w:pPr>
        <w:pStyle w:val="FootnoteText"/>
      </w:pPr>
      <w:r>
        <w:rPr>
          <w:rStyle w:val="FootnoteReference"/>
        </w:rPr>
        <w:footnoteRef/>
      </w:r>
      <w:r>
        <w:t xml:space="preserve"> </w:t>
      </w:r>
      <w:r w:rsidR="00EE634A">
        <w:t>Genesis 1:26-28.</w:t>
      </w:r>
    </w:p>
  </w:footnote>
  <w:footnote w:id="11">
    <w:p w14:paraId="5655F6E4" w14:textId="77777777" w:rsidR="00607775" w:rsidRDefault="00607775" w:rsidP="00607775">
      <w:pPr>
        <w:pStyle w:val="FootnoteText"/>
      </w:pPr>
      <w:r>
        <w:rPr>
          <w:rStyle w:val="FootnoteReference"/>
        </w:rPr>
        <w:footnoteRef/>
      </w:r>
      <w:r>
        <w:t xml:space="preserve"> Philippians 1:27</w:t>
      </w:r>
    </w:p>
  </w:footnote>
  <w:footnote w:id="12">
    <w:p w14:paraId="563931C9" w14:textId="77777777" w:rsidR="0097402C" w:rsidRDefault="0097402C" w:rsidP="0097402C">
      <w:pPr>
        <w:pStyle w:val="FootnoteText"/>
      </w:pPr>
      <w:r>
        <w:rPr>
          <w:rStyle w:val="FootnoteReference"/>
        </w:rPr>
        <w:footnoteRef/>
      </w:r>
      <w:r>
        <w:t xml:space="preserve"> Philippians 1:27</w:t>
      </w:r>
    </w:p>
  </w:footnote>
  <w:footnote w:id="13">
    <w:p w14:paraId="5237B913" w14:textId="5B7E9BCB" w:rsidR="00EE634A" w:rsidRDefault="00EE634A">
      <w:pPr>
        <w:pStyle w:val="FootnoteText"/>
      </w:pPr>
      <w:r>
        <w:rPr>
          <w:rStyle w:val="FootnoteReference"/>
        </w:rPr>
        <w:footnoteRef/>
      </w:r>
      <w:r>
        <w:t xml:space="preserve"> Acts 16:</w:t>
      </w:r>
      <w:r w:rsidR="004C692B">
        <w:t>30,31.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47E9E"/>
    <w:multiLevelType w:val="hybridMultilevel"/>
    <w:tmpl w:val="EAFA2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73"/>
    <w:rsid w:val="000F5BA9"/>
    <w:rsid w:val="00203A57"/>
    <w:rsid w:val="00342782"/>
    <w:rsid w:val="0036236E"/>
    <w:rsid w:val="00387697"/>
    <w:rsid w:val="003C7E42"/>
    <w:rsid w:val="0045788B"/>
    <w:rsid w:val="00477A76"/>
    <w:rsid w:val="004A7793"/>
    <w:rsid w:val="004C692B"/>
    <w:rsid w:val="00607775"/>
    <w:rsid w:val="00636B0F"/>
    <w:rsid w:val="006538B6"/>
    <w:rsid w:val="0066096D"/>
    <w:rsid w:val="00707BD9"/>
    <w:rsid w:val="007166BF"/>
    <w:rsid w:val="007A0073"/>
    <w:rsid w:val="007D768C"/>
    <w:rsid w:val="007E65EC"/>
    <w:rsid w:val="00885C0B"/>
    <w:rsid w:val="008A0274"/>
    <w:rsid w:val="008C0DC6"/>
    <w:rsid w:val="00903EFF"/>
    <w:rsid w:val="00954CF4"/>
    <w:rsid w:val="0097402C"/>
    <w:rsid w:val="009F5ACB"/>
    <w:rsid w:val="009F74F5"/>
    <w:rsid w:val="00A35CFD"/>
    <w:rsid w:val="00A65937"/>
    <w:rsid w:val="00AD3F11"/>
    <w:rsid w:val="00B56026"/>
    <w:rsid w:val="00BA2356"/>
    <w:rsid w:val="00BD5F77"/>
    <w:rsid w:val="00CB2D06"/>
    <w:rsid w:val="00CD4860"/>
    <w:rsid w:val="00D2669E"/>
    <w:rsid w:val="00D93D7A"/>
    <w:rsid w:val="00E50056"/>
    <w:rsid w:val="00EA2A83"/>
    <w:rsid w:val="00EE634A"/>
    <w:rsid w:val="00F470A6"/>
    <w:rsid w:val="00F8478F"/>
    <w:rsid w:val="00FE6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716C"/>
  <w15:chartTrackingRefBased/>
  <w15:docId w15:val="{686E9107-4E84-4B1C-B2F8-6633827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74"/>
    <w:rPr>
      <w:sz w:val="20"/>
      <w:szCs w:val="20"/>
    </w:rPr>
  </w:style>
  <w:style w:type="character" w:styleId="FootnoteReference">
    <w:name w:val="footnote reference"/>
    <w:basedOn w:val="DefaultParagraphFont"/>
    <w:uiPriority w:val="99"/>
    <w:semiHidden/>
    <w:unhideWhenUsed/>
    <w:rsid w:val="008A0274"/>
    <w:rPr>
      <w:vertAlign w:val="superscript"/>
    </w:rPr>
  </w:style>
  <w:style w:type="paragraph" w:styleId="Header">
    <w:name w:val="header"/>
    <w:basedOn w:val="Normal"/>
    <w:link w:val="HeaderChar"/>
    <w:uiPriority w:val="99"/>
    <w:unhideWhenUsed/>
    <w:rsid w:val="00342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782"/>
  </w:style>
  <w:style w:type="paragraph" w:styleId="Footer">
    <w:name w:val="footer"/>
    <w:basedOn w:val="Normal"/>
    <w:link w:val="FooterChar"/>
    <w:uiPriority w:val="99"/>
    <w:unhideWhenUsed/>
    <w:rsid w:val="00342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782"/>
  </w:style>
  <w:style w:type="paragraph" w:styleId="ListParagraph">
    <w:name w:val="List Paragraph"/>
    <w:basedOn w:val="Normal"/>
    <w:uiPriority w:val="34"/>
    <w:qFormat/>
    <w:rsid w:val="003C7E42"/>
    <w:pPr>
      <w:ind w:left="720"/>
      <w:contextualSpacing/>
    </w:pPr>
  </w:style>
  <w:style w:type="paragraph" w:styleId="HTMLPreformatted">
    <w:name w:val="HTML Preformatted"/>
    <w:basedOn w:val="Normal"/>
    <w:link w:val="HTMLPreformattedChar"/>
    <w:uiPriority w:val="99"/>
    <w:semiHidden/>
    <w:unhideWhenUsed/>
    <w:rsid w:val="00E5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50056"/>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097C-6FCC-40D3-B2D9-2E3A338E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3</cp:revision>
  <dcterms:created xsi:type="dcterms:W3CDTF">2020-09-20T00:37:00Z</dcterms:created>
  <dcterms:modified xsi:type="dcterms:W3CDTF">2020-09-20T04:23:00Z</dcterms:modified>
</cp:coreProperties>
</file>