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6A13" w14:textId="0DAD4024" w:rsidR="00F470A6" w:rsidRDefault="00113B41">
      <w:r>
        <w:t>2022 01 30 UNCOMFORTABLE FREEDOM</w:t>
      </w:r>
    </w:p>
    <w:p w14:paraId="4A82643E" w14:textId="52734132" w:rsidR="00113B41" w:rsidRDefault="00113B41">
      <w:pPr>
        <w:pBdr>
          <w:bottom w:val="single" w:sz="12" w:space="1" w:color="auto"/>
        </w:pBdr>
      </w:pPr>
      <w:r>
        <w:t>Jeremiah 1:4-10. Psalm 71:1-6. 1 Corinthians 13:1-13</w:t>
      </w:r>
      <w:r w:rsidR="00D71540">
        <w:t>. Luke 4:21-30.</w:t>
      </w:r>
    </w:p>
    <w:p w14:paraId="5BF636BD" w14:textId="77777777" w:rsidR="001F3E71" w:rsidRDefault="001F3E71"/>
    <w:p w14:paraId="7E1D163E" w14:textId="5F02FBA6" w:rsidR="00DF70D6" w:rsidRDefault="001F3E71">
      <w:r>
        <w:t xml:space="preserve">There can be a strange slightly uneasy feeling about being given freedom to choose – on anything really – with choice comes </w:t>
      </w:r>
      <w:r w:rsidR="00B24677">
        <w:t>responsibility</w:t>
      </w:r>
      <w:r>
        <w:t xml:space="preserve"> and the feeling of the way others will react to your right or failed choices</w:t>
      </w:r>
      <w:r w:rsidR="00F02848">
        <w:t>.  Or of consequences?</w:t>
      </w:r>
      <w:r w:rsidR="00DF70D6">
        <w:t xml:space="preserve"> If I give myself totally to God will I be told/invited by God to join His work ? where, how, mixing with ? </w:t>
      </w:r>
      <w:r w:rsidR="0064039D">
        <w:t>Well,</w:t>
      </w:r>
      <w:r w:rsidR="00DF70D6">
        <w:t xml:space="preserve"> I guess if God is there</w:t>
      </w:r>
      <w:r w:rsidR="0064039D">
        <w:t>,</w:t>
      </w:r>
      <w:r w:rsidR="00DF70D6">
        <w:t xml:space="preserve"> there is at least One in it with me. </w:t>
      </w:r>
    </w:p>
    <w:p w14:paraId="46A71E61" w14:textId="511237E8" w:rsidR="001F3E71" w:rsidRDefault="00F02848">
      <w:r>
        <w:t>God will with the job give the strength – I will give you the words to speak when you need them.</w:t>
      </w:r>
      <w:r w:rsidR="00DF70D6">
        <w:t xml:space="preserve"> – with the task or life comes the gifting.</w:t>
      </w:r>
    </w:p>
    <w:p w14:paraId="34C4CB8A" w14:textId="6CEE1D6B" w:rsidR="00D71540" w:rsidRDefault="00DF70D6">
      <w:r>
        <w:t xml:space="preserve">But going back a few steps </w:t>
      </w:r>
      <w:r w:rsidR="00372295">
        <w:t>–</w:t>
      </w:r>
      <w:r>
        <w:t xml:space="preserve"> </w:t>
      </w:r>
      <w:r w:rsidR="00372295">
        <w:t xml:space="preserve">make it personal – what inhibitions do we have that are different to our valid moral structure. </w:t>
      </w:r>
      <w:r w:rsidR="008E5643">
        <w:t>Freedom to what?</w:t>
      </w:r>
      <w:r w:rsidR="00E22690">
        <w:t xml:space="preserve"> from what? </w:t>
      </w:r>
      <w:r w:rsidR="00372295">
        <w:t xml:space="preserve">from </w:t>
      </w:r>
      <w:r w:rsidR="00E22690">
        <w:t>an outside constraint</w:t>
      </w:r>
      <w:r w:rsidR="00372295">
        <w:t xml:space="preserve"> or </w:t>
      </w:r>
      <w:r w:rsidR="00E22690">
        <w:t xml:space="preserve">freedom </w:t>
      </w:r>
      <w:r w:rsidR="00372295">
        <w:t>from</w:t>
      </w:r>
      <w:r w:rsidR="00E22690">
        <w:t xml:space="preserve"> inner ‘stuff’?</w:t>
      </w:r>
      <w:r w:rsidR="00372295">
        <w:t xml:space="preserve"> being ourselves but afraid of rejection or </w:t>
      </w:r>
      <w:r w:rsidR="0064039D">
        <w:t>criticism</w:t>
      </w:r>
      <w:r w:rsidR="00372295">
        <w:t>, loving or caring for fear of rejection?</w:t>
      </w:r>
    </w:p>
    <w:p w14:paraId="1EEDE27A" w14:textId="42A971EE" w:rsidR="005132C9" w:rsidRDefault="005132C9">
      <w:r>
        <w:t>Freedom from the destruction of war, either as a civilian victim or a damaged soldier – how many have committed suicide? Or not  able to live in inner freedom.</w:t>
      </w:r>
    </w:p>
    <w:p w14:paraId="578C9324" w14:textId="2AAF3CEA" w:rsidR="00EA3D93" w:rsidRDefault="00B34199" w:rsidP="00EA3D93">
      <w:r>
        <w:t xml:space="preserve">When someone commits to walking in the freedom of </w:t>
      </w:r>
      <w:r w:rsidR="0064039D">
        <w:t>God’s</w:t>
      </w:r>
      <w:r>
        <w:t xml:space="preserve"> love and forgiveness   in Jesus – this is freedom but what will school friends, family, and so on say – can we still be friends – will the friendship of Gods Holy Spirit – the Comforter – enable me to honestly know my feelings and thoughts and know that Gods love is enough and </w:t>
      </w:r>
      <w:r w:rsidR="0064039D">
        <w:t>God’s</w:t>
      </w:r>
      <w:r>
        <w:t xml:space="preserve"> world will open up for me.</w:t>
      </w:r>
      <w:r w:rsidR="00EA3D93">
        <w:t xml:space="preserve"> </w:t>
      </w:r>
    </w:p>
    <w:p w14:paraId="6B8E959B" w14:textId="77777777" w:rsidR="0064039D" w:rsidRDefault="00DE5BD2" w:rsidP="00EA3D93">
      <w:r>
        <w:t>Can we break away</w:t>
      </w:r>
      <w:r w:rsidR="0064039D">
        <w:t xml:space="preserve">, </w:t>
      </w:r>
      <w:r>
        <w:t xml:space="preserve"> away from the </w:t>
      </w:r>
      <w:r w:rsidR="0064039D">
        <w:t>j</w:t>
      </w:r>
      <w:r>
        <w:t>a</w:t>
      </w:r>
      <w:r w:rsidR="0064039D">
        <w:t>i</w:t>
      </w:r>
      <w:r>
        <w:t xml:space="preserve">l of childhood abuse of whatever type? </w:t>
      </w:r>
      <w:r w:rsidR="005132C9">
        <w:t xml:space="preserve">Can we escape, the bondage of ‘normal’ – </w:t>
      </w:r>
    </w:p>
    <w:p w14:paraId="2E9FD785" w14:textId="031F871A" w:rsidR="00DE5BD2" w:rsidRDefault="005132C9" w:rsidP="00EA3D93">
      <w:r>
        <w:lastRenderedPageBreak/>
        <w:t>better still just to be free in being in a normal ok life.</w:t>
      </w:r>
    </w:p>
    <w:p w14:paraId="06E15113" w14:textId="6173B56A" w:rsidR="008E5643" w:rsidRDefault="008E5643">
      <w:r>
        <w:t>Speak our mind, go anywhere, do anything – could be good</w:t>
      </w:r>
      <w:r w:rsidR="00EA3D93">
        <w:t>?</w:t>
      </w:r>
      <w:r w:rsidR="0064039D">
        <w:t xml:space="preserve"> There are consequences if we us our freedom to indulge ourselves.</w:t>
      </w:r>
    </w:p>
    <w:p w14:paraId="6B531910" w14:textId="3A74B1CF" w:rsidR="00EA3CEB" w:rsidRDefault="00EA3D93" w:rsidP="00EA3D93">
      <w:r>
        <w:t xml:space="preserve">In visiting inmates at Cooma </w:t>
      </w:r>
      <w:r w:rsidR="00B5127A">
        <w:t>jail,</w:t>
      </w:r>
      <w:r>
        <w:t xml:space="preserve"> I have known men who have either done something to delay their release or after release have committed a crime and ‘hello’ – we meet again. </w:t>
      </w:r>
      <w:r w:rsidR="0064039D">
        <w:t>They could not</w:t>
      </w:r>
      <w:r w:rsidR="00586E2D">
        <w:t xml:space="preserve"> </w:t>
      </w:r>
      <w:r w:rsidR="0064039D">
        <w:t>live in freedom – it was a horror to them</w:t>
      </w:r>
      <w:r w:rsidR="00586E2D">
        <w:t xml:space="preserve"> -there is a comradeship, a belonging in gaol – albeit changing from day to day.</w:t>
      </w:r>
    </w:p>
    <w:p w14:paraId="6DF56150" w14:textId="05A9EF5F" w:rsidR="00EA3CEB" w:rsidRDefault="00882169" w:rsidP="00EA3CEB">
      <w:pPr>
        <w:ind w:firstLine="0"/>
      </w:pPr>
      <w:r>
        <w:t>We all k</w:t>
      </w:r>
      <w:r w:rsidR="00EA3CEB">
        <w:t xml:space="preserve">nown  people who have come clear of drugs or </w:t>
      </w:r>
      <w:r w:rsidR="00B5127A">
        <w:t>alcohol</w:t>
      </w:r>
      <w:r w:rsidR="00EA3CEB">
        <w:t xml:space="preserve"> or whatever but because it changes their belonging in a specific group – they have been caught up again.</w:t>
      </w:r>
    </w:p>
    <w:p w14:paraId="186D274C" w14:textId="19063C50" w:rsidR="00EA3D93" w:rsidRDefault="00EA3D93" w:rsidP="00EA3CEB">
      <w:pPr>
        <w:ind w:firstLine="0"/>
      </w:pPr>
      <w:r>
        <w:t xml:space="preserve">I </w:t>
      </w:r>
      <w:r w:rsidR="00882169">
        <w:t xml:space="preserve">also </w:t>
      </w:r>
      <w:r>
        <w:t xml:space="preserve">know others who have committed </w:t>
      </w:r>
      <w:r w:rsidR="00882169">
        <w:t>and</w:t>
      </w:r>
      <w:r>
        <w:t xml:space="preserve"> worked hard in jail to be ready to live a less </w:t>
      </w:r>
      <w:r w:rsidR="00B5127A">
        <w:t>self-centred</w:t>
      </w:r>
      <w:r>
        <w:t xml:space="preserve"> life outside and gain freedom </w:t>
      </w:r>
      <w:r w:rsidR="00882169">
        <w:t>to be with</w:t>
      </w:r>
      <w:r>
        <w:t xml:space="preserve"> their fam</w:t>
      </w:r>
      <w:r w:rsidR="0015101F">
        <w:t>i</w:t>
      </w:r>
      <w:r>
        <w:t>lies.</w:t>
      </w:r>
    </w:p>
    <w:p w14:paraId="7AB69430" w14:textId="714742C5" w:rsidR="00EA3CEB" w:rsidRDefault="00EA3CEB" w:rsidP="00EA3CEB">
      <w:r>
        <w:t>Coming back to personal freedom</w:t>
      </w:r>
      <w:r w:rsidR="00F02782">
        <w:t>,</w:t>
      </w:r>
      <w:r>
        <w:t xml:space="preserve"> real freedom </w:t>
      </w:r>
      <w:r w:rsidR="00F02782">
        <w:t xml:space="preserve">shows </w:t>
      </w:r>
      <w:r>
        <w:t xml:space="preserve">when we can give up what we want and know is ok because we realise it causes offence or weaken </w:t>
      </w:r>
      <w:r w:rsidR="00B5127A">
        <w:t>another’s</w:t>
      </w:r>
      <w:r>
        <w:t xml:space="preserve"> resolve to not be involved in that thing because </w:t>
      </w:r>
      <w:r w:rsidR="00F02782">
        <w:t xml:space="preserve">even though for </w:t>
      </w:r>
      <w:r>
        <w:t>me it does not harm</w:t>
      </w:r>
      <w:r w:rsidR="00F02782">
        <w:t>,</w:t>
      </w:r>
      <w:r>
        <w:t xml:space="preserve"> but for them it is a pathway to excess and sin.</w:t>
      </w:r>
      <w:r w:rsidR="00471899">
        <w:t xml:space="preserve"> There is plenty about this in</w:t>
      </w:r>
      <w:r w:rsidR="007D2B42">
        <w:t xml:space="preserve"> 1 Corinthians 8:13.</w:t>
      </w:r>
    </w:p>
    <w:p w14:paraId="6CE2E780" w14:textId="2C9B4A65" w:rsidR="007D2B42" w:rsidRDefault="007D2B42" w:rsidP="00EA3CEB">
      <w:r>
        <w:t>The other side of this is our own individual areas where temptation finds us  - for myself I have tried to find the pure that dissolves the obsession – like a</w:t>
      </w:r>
      <w:r w:rsidR="00F02782">
        <w:t>n</w:t>
      </w:r>
      <w:r>
        <w:t xml:space="preserve"> </w:t>
      </w:r>
      <w:r w:rsidR="00B5127A">
        <w:t>alcoholic</w:t>
      </w:r>
      <w:r>
        <w:t xml:space="preserve"> saying two drinks a day or a gambling </w:t>
      </w:r>
      <w:r w:rsidR="00B5127A">
        <w:t>addict</w:t>
      </w:r>
      <w:r>
        <w:t xml:space="preserve"> or whatever </w:t>
      </w:r>
      <w:r w:rsidR="00B5127A">
        <w:t>saying</w:t>
      </w:r>
      <w:r>
        <w:t xml:space="preserve"> _ well just a little – the thing is ok in itself – but it will always bight you/me and we will fail. If something is a temptation to us – yes</w:t>
      </w:r>
      <w:r w:rsidR="00F02782">
        <w:t xml:space="preserve"> even though</w:t>
      </w:r>
      <w:r>
        <w:t xml:space="preserve"> Jesus our Lord broke its power </w:t>
      </w:r>
      <w:r w:rsidR="0057153E">
        <w:t xml:space="preserve">– we still live in these bodies and minds and emotions and the shadow of our </w:t>
      </w:r>
      <w:r w:rsidR="00B5127A">
        <w:t>temptation</w:t>
      </w:r>
      <w:r w:rsidR="0057153E">
        <w:t xml:space="preserve"> is still here.</w:t>
      </w:r>
      <w:r w:rsidR="00F02782">
        <w:t xml:space="preserve"> </w:t>
      </w:r>
      <w:r w:rsidR="00F02782">
        <w:t>read Romans7</w:t>
      </w:r>
    </w:p>
    <w:p w14:paraId="01D6D395" w14:textId="491F4858" w:rsidR="0057153E" w:rsidRDefault="0057153E" w:rsidP="00EA3CEB">
      <w:r>
        <w:lastRenderedPageBreak/>
        <w:t>What did Paul say – “Who will res</w:t>
      </w:r>
      <w:r w:rsidR="00922BB2">
        <w:t>c</w:t>
      </w:r>
      <w:r>
        <w:t>ue me  from this body of death – thank God – Jesus my Saviour has.</w:t>
      </w:r>
      <w:r w:rsidR="00922BB2">
        <w:t>” Romans 8.</w:t>
      </w:r>
    </w:p>
    <w:p w14:paraId="502746A3" w14:textId="38D4AA7D" w:rsidR="00922BB2" w:rsidRDefault="00922BB2" w:rsidP="00EA3CEB">
      <w:r>
        <w:t xml:space="preserve">Another example of freedom which can be uncomfortable for us </w:t>
      </w:r>
      <w:r w:rsidR="00F02782">
        <w:t xml:space="preserve">is </w:t>
      </w:r>
      <w:r>
        <w:t>if our forgiveness of others is not full grown – “pray for those who use you badly – do good to them-“ and “if someone asks you for your coat – give them your shirt as well.”</w:t>
      </w:r>
      <w:r w:rsidR="00F02782">
        <w:t xml:space="preserve"> Can I do this – would it be a gracious freedom or a grudging one?</w:t>
      </w:r>
    </w:p>
    <w:p w14:paraId="27D5BD69" w14:textId="1C117F41" w:rsidR="00922BB2" w:rsidRDefault="00922BB2" w:rsidP="00EA3CEB">
      <w:r>
        <w:t xml:space="preserve">Take freedom to the ultimate – “Jesus gave His life freely for you and me”. God loved His creation </w:t>
      </w:r>
      <w:r w:rsidR="00F02782">
        <w:t xml:space="preserve">so totally </w:t>
      </w:r>
      <w:r>
        <w:t>– that He sent His only begotten Son, so that whoever believes in Him will not perish but will have everlasting life.</w:t>
      </w:r>
      <w:r w:rsidR="00F021FF">
        <w:t>”</w:t>
      </w:r>
      <w:r>
        <w:t xml:space="preserve"> </w:t>
      </w:r>
      <w:r w:rsidR="00F021FF">
        <w:t>John 3:16</w:t>
      </w:r>
    </w:p>
    <w:p w14:paraId="5DA66AE5" w14:textId="1A51ABEB" w:rsidR="00F021FF" w:rsidRDefault="00C47B4D" w:rsidP="00EA3CEB">
      <w:r>
        <w:t>I</w:t>
      </w:r>
      <w:r w:rsidR="00F021FF">
        <w:t>n the garden the night of his arrest he agonised in God “that if there was any possibility that the cup of our sins could be taken away – but not my will Father but Yours.” And Je</w:t>
      </w:r>
      <w:r>
        <w:t>s</w:t>
      </w:r>
      <w:r w:rsidR="00F021FF">
        <w:t>us drained the cup of our sins till it was dry. He could have called 40 legions of angels to res</w:t>
      </w:r>
      <w:r>
        <w:t>c</w:t>
      </w:r>
      <w:r w:rsidR="00F021FF">
        <w:t>ue him but he did not – he ask</w:t>
      </w:r>
      <w:r>
        <w:t>ed</w:t>
      </w:r>
      <w:r w:rsidR="00F021FF">
        <w:t xml:space="preserve"> God the Father ‘not to hold the crucifiers guilty because they did not understand what they did.’</w:t>
      </w:r>
    </w:p>
    <w:p w14:paraId="26D9750C" w14:textId="4A3D11DD" w:rsidR="007A2F4E" w:rsidRDefault="007A2F4E" w:rsidP="006F3D41">
      <w:pPr>
        <w:ind w:left="0" w:firstLine="0"/>
      </w:pPr>
      <w:r>
        <w:t>With our emotions</w:t>
      </w:r>
      <w:r w:rsidR="00C47B4D">
        <w:t>,</w:t>
      </w:r>
      <w:r>
        <w:t xml:space="preserve"> when we come to trust and freedom in Jesus</w:t>
      </w:r>
      <w:r w:rsidR="009417AF">
        <w:t xml:space="preserve"> these are freed to blossom and grow yet it can be scarry – </w:t>
      </w:r>
      <w:r w:rsidR="00E22690">
        <w:t>what do I have/want to give up</w:t>
      </w:r>
      <w:r w:rsidR="006F3D41">
        <w:t xml:space="preserve"> </w:t>
      </w:r>
      <w:r w:rsidR="009417AF">
        <w:t>“what am I going to become</w:t>
      </w:r>
      <w:r w:rsidR="00BF7E33">
        <w:t>” or when the ordinary gradually takes over – can we still be safe in the freedom.</w:t>
      </w:r>
    </w:p>
    <w:p w14:paraId="6BC9A833" w14:textId="729A46E3" w:rsidR="00BF7E33" w:rsidRDefault="00BF7E33">
      <w:r>
        <w:t>“Don’t do what your brother feels is wrong.”</w:t>
      </w:r>
      <w:r w:rsidR="00B6013E">
        <w:t xml:space="preserve"> This is freedom that is a greater </w:t>
      </w:r>
      <w:r w:rsidR="00B5127A">
        <w:t>freedom</w:t>
      </w:r>
      <w:r w:rsidR="00B6013E">
        <w:t xml:space="preserve"> than simply doin</w:t>
      </w:r>
      <w:r w:rsidR="00E22690">
        <w:t>g</w:t>
      </w:r>
      <w:r w:rsidR="00B6013E">
        <w:t xml:space="preserve"> what </w:t>
      </w:r>
      <w:r w:rsidR="006F3D41">
        <w:t>we</w:t>
      </w:r>
      <w:r w:rsidR="00B6013E">
        <w:t xml:space="preserve"> choose.</w:t>
      </w:r>
    </w:p>
    <w:p w14:paraId="077E2924" w14:textId="79908F00" w:rsidR="00B6013E" w:rsidRDefault="00B6013E">
      <w:r>
        <w:t>Jeremiah 1:4-10</w:t>
      </w:r>
    </w:p>
    <w:p w14:paraId="39CADC0D" w14:textId="112BF66F" w:rsidR="00B6013E" w:rsidRDefault="006F3D41">
      <w:r>
        <w:t xml:space="preserve">Jeremiah was getting on with life when God spoke to him and told him that before he was conceived, before he was born God had set task, a life for him </w:t>
      </w:r>
      <w:r w:rsidR="00E22690">
        <w:t xml:space="preserve"> – how did </w:t>
      </w:r>
      <w:r>
        <w:t>J</w:t>
      </w:r>
      <w:r w:rsidR="00E22690">
        <w:t>eremiah respond –</w:t>
      </w:r>
      <w:r w:rsidR="009C1CDF">
        <w:t xml:space="preserve"> v6 “Ah, Lord God1 behold, I cannot speak</w:t>
      </w:r>
      <w:r>
        <w:t xml:space="preserve"> </w:t>
      </w:r>
      <w:r w:rsidR="009C1CDF">
        <w:t>for I am but a child</w:t>
      </w:r>
      <w:r>
        <w:t xml:space="preserve">.” The life </w:t>
      </w:r>
      <w:r>
        <w:lastRenderedPageBreak/>
        <w:t>that God had built him for was so alien to himself that he could only see his own fears and limitations.</w:t>
      </w:r>
    </w:p>
    <w:p w14:paraId="5E99AA95" w14:textId="77777777" w:rsidR="00806B0C" w:rsidRDefault="00806B0C"/>
    <w:p w14:paraId="4A69D844" w14:textId="23E32DAB" w:rsidR="006F3D41" w:rsidRDefault="0051081D">
      <w:r>
        <w:t xml:space="preserve">? </w:t>
      </w:r>
      <w:r w:rsidR="006F3D41">
        <w:t xml:space="preserve">How do we feel about knowing that God chose our biological </w:t>
      </w:r>
      <w:r w:rsidR="009C52D1">
        <w:t>parents because He wanted whatever bit of their DNA to create the person that he made each of us. Gods plan for us is that we walk with Hm in whatever life we have. Just you – created special and unique and God with us personally in ever</w:t>
      </w:r>
      <w:r w:rsidR="00C47B4D">
        <w:t>y</w:t>
      </w:r>
      <w:r w:rsidR="009C52D1">
        <w:t xml:space="preserve"> moment of our childhood and life.</w:t>
      </w:r>
    </w:p>
    <w:p w14:paraId="6D74D444" w14:textId="797AD89C" w:rsidR="00806B0C" w:rsidRDefault="00806B0C" w:rsidP="00806B0C">
      <w:pPr>
        <w:rPr>
          <w:i/>
          <w:iCs/>
        </w:rPr>
      </w:pPr>
      <w:r>
        <w:t xml:space="preserve">V5 before you were conceived I knew you – I formed you in your </w:t>
      </w:r>
      <w:r w:rsidR="00B5127A">
        <w:t>mother’s</w:t>
      </w:r>
      <w:r>
        <w:t xml:space="preserve"> </w:t>
      </w:r>
      <w:r w:rsidR="00B5127A">
        <w:t>stomach</w:t>
      </w:r>
      <w:r>
        <w:t xml:space="preserve"> – I sanctified you a prophet to the world  before you were born.  </w:t>
      </w:r>
      <w:r>
        <w:rPr>
          <w:i/>
          <w:iCs/>
        </w:rPr>
        <w:t>40 days of purpose.</w:t>
      </w:r>
    </w:p>
    <w:p w14:paraId="4AE5D04C" w14:textId="77777777" w:rsidR="00806B0C" w:rsidRDefault="00806B0C"/>
    <w:p w14:paraId="7DA625EF" w14:textId="33FC7FD0" w:rsidR="00E22690" w:rsidRDefault="00C47B4D">
      <w:r>
        <w:t>T</w:t>
      </w:r>
      <w:r w:rsidR="00806B0C">
        <w:t xml:space="preserve">o </w:t>
      </w:r>
      <w:r w:rsidR="00B5127A">
        <w:t>Jeremiah’s</w:t>
      </w:r>
      <w:r w:rsidR="00806B0C">
        <w:t xml:space="preserve"> fear He said : “</w:t>
      </w:r>
      <w:r w:rsidR="009C1CDF">
        <w:t>do not sp</w:t>
      </w:r>
      <w:r w:rsidR="006F3D41">
        <w:t>e</w:t>
      </w:r>
      <w:r w:rsidR="009C1CDF">
        <w:t>ak like that because you will go where I send you a</w:t>
      </w:r>
      <w:r>
        <w:t>nd</w:t>
      </w:r>
      <w:r w:rsidR="009C1CDF">
        <w:t xml:space="preserve"> I will give you the words and you must </w:t>
      </w:r>
      <w:r w:rsidR="00806B0C">
        <w:t>s</w:t>
      </w:r>
      <w:r w:rsidR="009C1CDF">
        <w:t>peak them.</w:t>
      </w:r>
      <w:r w:rsidR="00E374AB">
        <w:t>´</w:t>
      </w:r>
      <w:r w:rsidR="00B5127A">
        <w:t xml:space="preserve"> </w:t>
      </w:r>
      <w:r w:rsidR="00E374AB">
        <w:t>God gives us b</w:t>
      </w:r>
      <w:r w:rsidR="009C550B">
        <w:t>o</w:t>
      </w:r>
      <w:r w:rsidR="00E374AB">
        <w:t xml:space="preserve">th the will and the strength to do His </w:t>
      </w:r>
      <w:r w:rsidR="0051081D">
        <w:t xml:space="preserve">good </w:t>
      </w:r>
      <w:r w:rsidR="00E374AB">
        <w:t>will”</w:t>
      </w:r>
      <w:r w:rsidR="00E374AB">
        <w:rPr>
          <w:rStyle w:val="FootnoteReference"/>
        </w:rPr>
        <w:footnoteReference w:id="1"/>
      </w:r>
      <w:r w:rsidR="009C550B">
        <w:t>.</w:t>
      </w:r>
    </w:p>
    <w:p w14:paraId="2AC7D753" w14:textId="13492980" w:rsidR="009C1CDF" w:rsidRDefault="009C1CDF">
      <w:r>
        <w:rPr>
          <w:i/>
          <w:iCs/>
        </w:rPr>
        <w:t>V8</w:t>
      </w:r>
      <w:r w:rsidR="00B5127A">
        <w:rPr>
          <w:i/>
          <w:iCs/>
        </w:rPr>
        <w:t xml:space="preserve"> </w:t>
      </w:r>
      <w:r>
        <w:t xml:space="preserve">do not be afraid of their faces for </w:t>
      </w:r>
      <w:r w:rsidR="001B266E">
        <w:t>I will be with you to deliver you  says the Lord.</w:t>
      </w:r>
    </w:p>
    <w:p w14:paraId="45CAED62" w14:textId="6526FB00" w:rsidR="001B266E" w:rsidRDefault="001B266E">
      <w:r>
        <w:rPr>
          <w:i/>
          <w:iCs/>
        </w:rPr>
        <w:t xml:space="preserve">V9 </w:t>
      </w:r>
      <w:r w:rsidR="00B5127A">
        <w:rPr>
          <w:i/>
          <w:iCs/>
        </w:rPr>
        <w:t>“</w:t>
      </w:r>
      <w:r w:rsidR="00F02848">
        <w:t xml:space="preserve">and the Lord put forth </w:t>
      </w:r>
      <w:r w:rsidR="009C550B">
        <w:t xml:space="preserve">His </w:t>
      </w:r>
      <w:r w:rsidR="00F02848">
        <w:t>hand, and touched my mouth. And the Lord said to me</w:t>
      </w:r>
      <w:r w:rsidR="00F8109D">
        <w:t>, I have put MY words in your mouth.</w:t>
      </w:r>
      <w:r w:rsidR="009C550B">
        <w:t>”</w:t>
      </w:r>
      <w:r w:rsidR="00F8109D">
        <w:t xml:space="preserve"> The same is said to us – the Holy Spirit will give us the words to speak when we need them.</w:t>
      </w:r>
      <w:r w:rsidR="0051081D">
        <w:t xml:space="preserve"> We are also given the gifts of the Spirit to enable us to fulfill our space in the family – and with Holy Spirit – Gods Presence in us we come to the fullness of the person that God created us to be. </w:t>
      </w:r>
    </w:p>
    <w:p w14:paraId="4B70C935" w14:textId="7E263F72" w:rsidR="009C550B" w:rsidRDefault="009C550B">
      <w:pPr>
        <w:rPr>
          <w:i/>
          <w:iCs/>
        </w:rPr>
      </w:pPr>
      <w:r>
        <w:rPr>
          <w:i/>
          <w:iCs/>
        </w:rPr>
        <w:lastRenderedPageBreak/>
        <w:t>What is our freedom to be and do what God has made us to be:</w:t>
      </w:r>
    </w:p>
    <w:p w14:paraId="1C5CF8D8" w14:textId="3CE7DFAD" w:rsidR="0051081D" w:rsidRDefault="0051081D">
      <w:r>
        <w:t xml:space="preserve">Gods eternal love for us </w:t>
      </w:r>
      <w:r w:rsidR="002228E7">
        <w:t>individually, our freedom in Jesus to approach Gods Presence. “We are seated with Christ at the right hand of God”</w:t>
      </w:r>
      <w:r w:rsidR="002228E7">
        <w:rPr>
          <w:rStyle w:val="FootnoteReference"/>
        </w:rPr>
        <w:footnoteReference w:id="2"/>
      </w:r>
      <w:r w:rsidR="002228E7">
        <w:t xml:space="preserve"> - and </w:t>
      </w:r>
      <w:r w:rsidR="002228E7" w:rsidRPr="00B5127A">
        <w:rPr>
          <w:b/>
          <w:bCs/>
        </w:rPr>
        <w:t>that</w:t>
      </w:r>
      <w:r w:rsidR="002228E7">
        <w:t xml:space="preserve"> is now – freedom to live </w:t>
      </w:r>
      <w:r w:rsidR="00B5127A">
        <w:t xml:space="preserve">in </w:t>
      </w:r>
      <w:r w:rsidR="002228E7">
        <w:t xml:space="preserve"> God know</w:t>
      </w:r>
      <w:r w:rsidR="00B5127A">
        <w:t>ing</w:t>
      </w:r>
      <w:r w:rsidR="002228E7">
        <w:t xml:space="preserve"> us intimately and yet still loves us – always has – always will. Read Psalm 139 it will mak</w:t>
      </w:r>
      <w:r w:rsidR="00EB7845">
        <w:t>e</w:t>
      </w:r>
      <w:r w:rsidR="002228E7">
        <w:t xml:space="preserve"> you smil</w:t>
      </w:r>
      <w:r w:rsidR="00EB7845">
        <w:t>e</w:t>
      </w:r>
      <w:r w:rsidR="002228E7">
        <w:t xml:space="preserve"> or cringe</w:t>
      </w:r>
      <w:r w:rsidR="00EB7845">
        <w:t>?</w:t>
      </w:r>
    </w:p>
    <w:p w14:paraId="267CB29C" w14:textId="67A709BA" w:rsidR="00C92821" w:rsidRDefault="00C92821">
      <w:r>
        <w:t>Romans 4:15-16 “Jesus was tempted in all the way possible for us to be tempted but did not sin, so let us therefore come boldly unto the throne of grace, that we may obtain mercy and find grace to help in time of need.”</w:t>
      </w:r>
    </w:p>
    <w:p w14:paraId="08BA4C9E" w14:textId="2E8B8247" w:rsidR="00F8109D" w:rsidRPr="00F8109D" w:rsidRDefault="00F8109D">
      <w:r>
        <w:rPr>
          <w:i/>
          <w:iCs/>
        </w:rPr>
        <w:t xml:space="preserve">17 </w:t>
      </w:r>
      <w:r>
        <w:t>-19</w:t>
      </w:r>
      <w:r w:rsidR="0048259A">
        <w:t xml:space="preserve"> </w:t>
      </w:r>
      <w:r w:rsidR="0048259A">
        <w:rPr>
          <w:rStyle w:val="text"/>
          <w:rFonts w:ascii="Segoe UI" w:hAnsi="Segoe UI" w:cs="Segoe UI"/>
          <w:color w:val="000000"/>
          <w:shd w:val="clear" w:color="auto" w:fill="FFFFFF"/>
        </w:rPr>
        <w:t>“Therefore prepare yourself and arise,</w:t>
      </w:r>
      <w:r w:rsidR="0048259A">
        <w:rPr>
          <w:rFonts w:ascii="Segoe UI" w:hAnsi="Segoe UI" w:cs="Segoe UI"/>
          <w:color w:val="000000"/>
        </w:rPr>
        <w:br/>
      </w:r>
      <w:r w:rsidR="0048259A">
        <w:rPr>
          <w:rStyle w:val="text"/>
          <w:rFonts w:ascii="Segoe UI" w:hAnsi="Segoe UI" w:cs="Segoe UI"/>
          <w:color w:val="000000"/>
          <w:shd w:val="clear" w:color="auto" w:fill="FFFFFF"/>
        </w:rPr>
        <w:t>And speak</w:t>
      </w:r>
      <w:r w:rsidR="009C550B">
        <w:rPr>
          <w:rStyle w:val="text"/>
          <w:rFonts w:ascii="Segoe UI" w:hAnsi="Segoe UI" w:cs="Segoe UI"/>
          <w:color w:val="000000"/>
          <w:shd w:val="clear" w:color="auto" w:fill="FFFFFF"/>
        </w:rPr>
        <w:t>/ or do/ or be/</w:t>
      </w:r>
      <w:r w:rsidR="0048259A">
        <w:rPr>
          <w:rStyle w:val="text"/>
          <w:rFonts w:ascii="Segoe UI" w:hAnsi="Segoe UI" w:cs="Segoe UI"/>
          <w:color w:val="000000"/>
          <w:shd w:val="clear" w:color="auto" w:fill="FFFFFF"/>
        </w:rPr>
        <w:t xml:space="preserve"> to them all that I command you.</w:t>
      </w:r>
      <w:r w:rsidR="0048259A">
        <w:rPr>
          <w:rFonts w:ascii="Segoe UI" w:hAnsi="Segoe UI" w:cs="Segoe UI"/>
          <w:color w:val="000000"/>
        </w:rPr>
        <w:br/>
      </w:r>
      <w:r w:rsidR="0048259A">
        <w:rPr>
          <w:rStyle w:val="text"/>
          <w:rFonts w:ascii="Segoe UI" w:hAnsi="Segoe UI" w:cs="Segoe UI"/>
          <w:color w:val="000000"/>
          <w:shd w:val="clear" w:color="auto" w:fill="FFFFFF"/>
        </w:rPr>
        <w:t>Do not be dismayed before their faces,</w:t>
      </w:r>
      <w:r w:rsidR="0048259A">
        <w:rPr>
          <w:rFonts w:ascii="Segoe UI" w:hAnsi="Segoe UI" w:cs="Segoe UI"/>
          <w:color w:val="000000"/>
        </w:rPr>
        <w:br/>
      </w:r>
      <w:r w:rsidR="0048259A">
        <w:rPr>
          <w:rStyle w:val="text"/>
          <w:rFonts w:ascii="Segoe UI" w:hAnsi="Segoe UI" w:cs="Segoe UI"/>
          <w:color w:val="000000"/>
          <w:shd w:val="clear" w:color="auto" w:fill="FFFFFF"/>
        </w:rPr>
        <w:t>Lest I dismay you before them.</w:t>
      </w:r>
      <w:r w:rsidR="0048259A">
        <w:rPr>
          <w:rFonts w:ascii="Segoe UI" w:hAnsi="Segoe UI" w:cs="Segoe UI"/>
          <w:color w:val="000000"/>
        </w:rPr>
        <w:br/>
      </w:r>
      <w:r w:rsidR="0048259A">
        <w:rPr>
          <w:rStyle w:val="text"/>
          <w:rFonts w:ascii="Segoe UI" w:hAnsi="Segoe UI" w:cs="Segoe UI"/>
          <w:b/>
          <w:bCs/>
          <w:color w:val="000000"/>
          <w:shd w:val="clear" w:color="auto" w:fill="FFFFFF"/>
          <w:vertAlign w:val="superscript"/>
        </w:rPr>
        <w:t>18 </w:t>
      </w:r>
      <w:r w:rsidR="0048259A">
        <w:rPr>
          <w:rStyle w:val="text"/>
          <w:rFonts w:ascii="Segoe UI" w:hAnsi="Segoe UI" w:cs="Segoe UI"/>
          <w:color w:val="000000"/>
          <w:shd w:val="clear" w:color="auto" w:fill="FFFFFF"/>
        </w:rPr>
        <w:t>For behold, I have made you this day</w:t>
      </w:r>
      <w:r w:rsidR="0048259A">
        <w:rPr>
          <w:rFonts w:ascii="Segoe UI" w:hAnsi="Segoe UI" w:cs="Segoe UI"/>
          <w:color w:val="000000"/>
        </w:rPr>
        <w:br/>
      </w:r>
      <w:r w:rsidR="0048259A">
        <w:rPr>
          <w:rStyle w:val="text"/>
          <w:rFonts w:ascii="Segoe UI" w:hAnsi="Segoe UI" w:cs="Segoe UI"/>
          <w:color w:val="000000"/>
          <w:shd w:val="clear" w:color="auto" w:fill="FFFFFF"/>
        </w:rPr>
        <w:t>A fortified city and an iron pillar,</w:t>
      </w:r>
      <w:r w:rsidR="0048259A">
        <w:rPr>
          <w:rFonts w:ascii="Segoe UI" w:hAnsi="Segoe UI" w:cs="Segoe UI"/>
          <w:color w:val="000000"/>
        </w:rPr>
        <w:br/>
      </w:r>
      <w:r w:rsidR="0048259A">
        <w:rPr>
          <w:rStyle w:val="text"/>
          <w:rFonts w:ascii="Segoe UI" w:hAnsi="Segoe UI" w:cs="Segoe UI"/>
          <w:color w:val="000000"/>
          <w:shd w:val="clear" w:color="auto" w:fill="FFFFFF"/>
        </w:rPr>
        <w:t>And bronze walls against the whole land—</w:t>
      </w:r>
      <w:r w:rsidR="0048259A">
        <w:rPr>
          <w:rFonts w:ascii="Segoe UI" w:hAnsi="Segoe UI" w:cs="Segoe UI"/>
          <w:color w:val="000000"/>
        </w:rPr>
        <w:br/>
      </w:r>
      <w:r w:rsidR="0048259A">
        <w:rPr>
          <w:rStyle w:val="text"/>
          <w:rFonts w:ascii="Segoe UI" w:hAnsi="Segoe UI" w:cs="Segoe UI"/>
          <w:color w:val="000000"/>
          <w:shd w:val="clear" w:color="auto" w:fill="FFFFFF"/>
        </w:rPr>
        <w:t>Against the kings of Judah,</w:t>
      </w:r>
      <w:r w:rsidR="0048259A">
        <w:rPr>
          <w:rFonts w:ascii="Segoe UI" w:hAnsi="Segoe UI" w:cs="Segoe UI"/>
          <w:color w:val="000000"/>
        </w:rPr>
        <w:br/>
      </w:r>
      <w:r w:rsidR="0048259A">
        <w:rPr>
          <w:rStyle w:val="text"/>
          <w:rFonts w:ascii="Segoe UI" w:hAnsi="Segoe UI" w:cs="Segoe UI"/>
          <w:color w:val="000000"/>
          <w:shd w:val="clear" w:color="auto" w:fill="FFFFFF"/>
        </w:rPr>
        <w:t>Against its princes,</w:t>
      </w:r>
      <w:r w:rsidR="0048259A">
        <w:rPr>
          <w:rFonts w:ascii="Segoe UI" w:hAnsi="Segoe UI" w:cs="Segoe UI"/>
          <w:color w:val="000000"/>
        </w:rPr>
        <w:br/>
      </w:r>
      <w:r w:rsidR="0048259A">
        <w:rPr>
          <w:rStyle w:val="text"/>
          <w:rFonts w:ascii="Segoe UI" w:hAnsi="Segoe UI" w:cs="Segoe UI"/>
          <w:color w:val="000000"/>
          <w:shd w:val="clear" w:color="auto" w:fill="FFFFFF"/>
        </w:rPr>
        <w:t>Against its priests,</w:t>
      </w:r>
      <w:r w:rsidR="0048259A">
        <w:rPr>
          <w:rFonts w:ascii="Segoe UI" w:hAnsi="Segoe UI" w:cs="Segoe UI"/>
          <w:color w:val="000000"/>
        </w:rPr>
        <w:br/>
      </w:r>
      <w:r w:rsidR="0048259A">
        <w:rPr>
          <w:rStyle w:val="text"/>
          <w:rFonts w:ascii="Segoe UI" w:hAnsi="Segoe UI" w:cs="Segoe UI"/>
          <w:color w:val="000000"/>
          <w:shd w:val="clear" w:color="auto" w:fill="FFFFFF"/>
        </w:rPr>
        <w:t>And against the people of the land.</w:t>
      </w:r>
      <w:r w:rsidR="0048259A">
        <w:rPr>
          <w:rFonts w:ascii="Segoe UI" w:hAnsi="Segoe UI" w:cs="Segoe UI"/>
          <w:color w:val="000000"/>
        </w:rPr>
        <w:br/>
      </w:r>
      <w:r w:rsidR="0048259A">
        <w:rPr>
          <w:rStyle w:val="text"/>
          <w:rFonts w:ascii="Segoe UI" w:hAnsi="Segoe UI" w:cs="Segoe UI"/>
          <w:b/>
          <w:bCs/>
          <w:color w:val="000000"/>
          <w:shd w:val="clear" w:color="auto" w:fill="FFFFFF"/>
          <w:vertAlign w:val="superscript"/>
        </w:rPr>
        <w:t>19 </w:t>
      </w:r>
      <w:r w:rsidR="0048259A">
        <w:rPr>
          <w:rStyle w:val="text"/>
          <w:rFonts w:ascii="Segoe UI" w:hAnsi="Segoe UI" w:cs="Segoe UI"/>
          <w:color w:val="000000"/>
          <w:shd w:val="clear" w:color="auto" w:fill="FFFFFF"/>
        </w:rPr>
        <w:t>They will fight against you,</w:t>
      </w:r>
      <w:r w:rsidR="0048259A">
        <w:rPr>
          <w:rFonts w:ascii="Segoe UI" w:hAnsi="Segoe UI" w:cs="Segoe UI"/>
          <w:color w:val="000000"/>
        </w:rPr>
        <w:br/>
      </w:r>
      <w:r w:rsidR="0048259A">
        <w:rPr>
          <w:rStyle w:val="text"/>
          <w:rFonts w:ascii="Segoe UI" w:hAnsi="Segoe UI" w:cs="Segoe UI"/>
          <w:color w:val="000000"/>
          <w:shd w:val="clear" w:color="auto" w:fill="FFFFFF"/>
        </w:rPr>
        <w:t>But they shall not prevail against you.</w:t>
      </w:r>
      <w:r w:rsidR="0048259A">
        <w:rPr>
          <w:rFonts w:ascii="Segoe UI" w:hAnsi="Segoe UI" w:cs="Segoe UI"/>
          <w:color w:val="000000"/>
        </w:rPr>
        <w:br/>
      </w:r>
      <w:r w:rsidR="0048259A">
        <w:rPr>
          <w:rStyle w:val="text"/>
          <w:rFonts w:ascii="Segoe UI" w:hAnsi="Segoe UI" w:cs="Segoe UI"/>
          <w:color w:val="000000"/>
          <w:shd w:val="clear" w:color="auto" w:fill="FFFFFF"/>
        </w:rPr>
        <w:t>For I </w:t>
      </w:r>
      <w:r w:rsidR="0048259A">
        <w:rPr>
          <w:rStyle w:val="text"/>
          <w:rFonts w:ascii="Segoe UI" w:hAnsi="Segoe UI" w:cs="Segoe UI"/>
          <w:i/>
          <w:iCs/>
          <w:color w:val="000000"/>
          <w:shd w:val="clear" w:color="auto" w:fill="FFFFFF"/>
        </w:rPr>
        <w:t>am</w:t>
      </w:r>
      <w:r w:rsidR="0048259A">
        <w:rPr>
          <w:rStyle w:val="text"/>
          <w:rFonts w:ascii="Segoe UI" w:hAnsi="Segoe UI" w:cs="Segoe UI"/>
          <w:color w:val="000000"/>
          <w:shd w:val="clear" w:color="auto" w:fill="FFFFFF"/>
        </w:rPr>
        <w:t> with you,” says the </w:t>
      </w:r>
      <w:r w:rsidR="0048259A">
        <w:rPr>
          <w:rStyle w:val="small-caps"/>
          <w:rFonts w:ascii="Segoe UI" w:hAnsi="Segoe UI" w:cs="Segoe UI"/>
          <w:smallCaps/>
          <w:color w:val="000000"/>
          <w:shd w:val="clear" w:color="auto" w:fill="FFFFFF"/>
        </w:rPr>
        <w:t>Lord</w:t>
      </w:r>
      <w:r w:rsidR="0048259A">
        <w:rPr>
          <w:rStyle w:val="text"/>
          <w:rFonts w:ascii="Segoe UI" w:hAnsi="Segoe UI" w:cs="Segoe UI"/>
          <w:color w:val="000000"/>
          <w:shd w:val="clear" w:color="auto" w:fill="FFFFFF"/>
        </w:rPr>
        <w:t>, “to deliver you.”</w:t>
      </w:r>
    </w:p>
    <w:p w14:paraId="15DAB7C0" w14:textId="02C7FEB8" w:rsidR="001F3E71" w:rsidRDefault="001F3E71">
      <w:pPr>
        <w:rPr>
          <w:i/>
          <w:iCs/>
        </w:rPr>
      </w:pPr>
    </w:p>
    <w:p w14:paraId="65959BF8" w14:textId="77777777" w:rsidR="00C7512B" w:rsidRPr="00C7512B" w:rsidRDefault="00C7512B" w:rsidP="00C7512B">
      <w:pPr>
        <w:pStyle w:val="line"/>
        <w:shd w:val="clear" w:color="auto" w:fill="FFFFFF"/>
        <w:spacing w:before="0" w:beforeAutospacing="0" w:after="0" w:afterAutospacing="0"/>
        <w:rPr>
          <w:rStyle w:val="text"/>
          <w:rFonts w:ascii="Segoe UI" w:hAnsi="Segoe UI" w:cs="Segoe UI"/>
          <w:b/>
          <w:bCs/>
          <w:color w:val="000000"/>
          <w:sz w:val="28"/>
          <w:szCs w:val="28"/>
        </w:rPr>
      </w:pPr>
      <w:r w:rsidRPr="00C7512B">
        <w:rPr>
          <w:rStyle w:val="text"/>
          <w:rFonts w:ascii="Segoe UI" w:hAnsi="Segoe UI" w:cs="Segoe UI"/>
          <w:b/>
          <w:bCs/>
          <w:color w:val="000000"/>
          <w:sz w:val="28"/>
          <w:szCs w:val="28"/>
        </w:rPr>
        <w:t>Do I have the freedom to just fly ???????????????</w:t>
      </w:r>
    </w:p>
    <w:p w14:paraId="378D6D9C" w14:textId="77777777" w:rsidR="00C7512B" w:rsidRPr="00C7512B" w:rsidRDefault="00C7512B" w:rsidP="00C7512B">
      <w:pPr>
        <w:pStyle w:val="line"/>
        <w:shd w:val="clear" w:color="auto" w:fill="FFFFFF"/>
        <w:spacing w:before="0" w:beforeAutospacing="0" w:after="0" w:afterAutospacing="0"/>
        <w:rPr>
          <w:rFonts w:ascii="Segoe UI" w:hAnsi="Segoe UI" w:cs="Segoe UI"/>
          <w:b/>
          <w:bCs/>
          <w:color w:val="000000"/>
          <w:sz w:val="28"/>
          <w:szCs w:val="28"/>
        </w:rPr>
      </w:pPr>
      <w:r w:rsidRPr="00C7512B">
        <w:rPr>
          <w:rStyle w:val="text"/>
          <w:rFonts w:ascii="Segoe UI" w:hAnsi="Segoe UI" w:cs="Segoe UI"/>
          <w:b/>
          <w:bCs/>
          <w:color w:val="000000"/>
          <w:sz w:val="28"/>
          <w:szCs w:val="28"/>
        </w:rPr>
        <w:t>Do you…………..</w:t>
      </w:r>
    </w:p>
    <w:p w14:paraId="15A7E8AB" w14:textId="77777777" w:rsidR="00C7512B" w:rsidRPr="001B266E" w:rsidRDefault="00C7512B">
      <w:pPr>
        <w:rPr>
          <w:b/>
          <w:bCs/>
        </w:rPr>
      </w:pPr>
    </w:p>
    <w:p w14:paraId="4C07C8BF" w14:textId="77777777" w:rsidR="00EB7845" w:rsidRDefault="00EB7845">
      <w:r>
        <w:lastRenderedPageBreak/>
        <w:br w:type="page"/>
      </w:r>
    </w:p>
    <w:p w14:paraId="29918C0D" w14:textId="7403ACC4" w:rsidR="00BF7E33" w:rsidRDefault="00E778BA">
      <w:r>
        <w:lastRenderedPageBreak/>
        <w:t>Psalm 71:1-6</w:t>
      </w:r>
    </w:p>
    <w:p w14:paraId="7F006C71" w14:textId="77777777" w:rsidR="00AA61AA" w:rsidRDefault="00AA61AA" w:rsidP="00AA61AA">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In You, O </w:t>
      </w:r>
      <w:r>
        <w:rPr>
          <w:rStyle w:val="small-caps"/>
          <w:rFonts w:ascii="Segoe UI" w:hAnsi="Segoe UI" w:cs="Segoe UI"/>
          <w:smallCaps/>
          <w:color w:val="000000"/>
        </w:rPr>
        <w:t>Lord</w:t>
      </w:r>
      <w:r>
        <w:rPr>
          <w:rStyle w:val="text"/>
          <w:rFonts w:ascii="Segoe UI" w:hAnsi="Segoe UI" w:cs="Segoe UI"/>
          <w:color w:val="000000"/>
        </w:rPr>
        <w:t>, I put my trust;</w:t>
      </w:r>
      <w:r>
        <w:rPr>
          <w:rFonts w:ascii="Segoe UI" w:hAnsi="Segoe UI" w:cs="Segoe UI"/>
          <w:color w:val="000000"/>
        </w:rPr>
        <w:br/>
      </w:r>
      <w:r>
        <w:rPr>
          <w:rStyle w:val="text"/>
          <w:rFonts w:ascii="Segoe UI" w:hAnsi="Segoe UI" w:cs="Segoe UI"/>
          <w:color w:val="000000"/>
        </w:rPr>
        <w:t>Let me never be put to shame.</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Deliver me in Your righteousness, and cause me to escape;</w:t>
      </w:r>
      <w:r>
        <w:rPr>
          <w:rFonts w:ascii="Segoe UI" w:hAnsi="Segoe UI" w:cs="Segoe UI"/>
          <w:color w:val="000000"/>
        </w:rPr>
        <w:br/>
      </w:r>
      <w:r>
        <w:rPr>
          <w:rStyle w:val="text"/>
          <w:rFonts w:ascii="Segoe UI" w:hAnsi="Segoe UI" w:cs="Segoe UI"/>
          <w:color w:val="000000"/>
        </w:rPr>
        <w:t>Incline Your ear to me, and save me.</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Be my </w:t>
      </w:r>
      <w:r>
        <w:rPr>
          <w:rStyle w:val="text"/>
          <w:rFonts w:ascii="Segoe UI" w:hAnsi="Segoe UI" w:cs="Segoe UI"/>
          <w:color w:val="000000"/>
          <w:sz w:val="15"/>
          <w:szCs w:val="15"/>
          <w:vertAlign w:val="superscript"/>
        </w:rPr>
        <w:t>[</w:t>
      </w:r>
      <w:hyperlink r:id="rId6" w:anchor="fen-NKJV-14980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strong refuge,</w:t>
      </w:r>
      <w:r>
        <w:rPr>
          <w:rFonts w:ascii="Segoe UI" w:hAnsi="Segoe UI" w:cs="Segoe UI"/>
          <w:color w:val="000000"/>
        </w:rPr>
        <w:br/>
      </w:r>
      <w:r>
        <w:rPr>
          <w:rStyle w:val="text"/>
          <w:rFonts w:ascii="Segoe UI" w:hAnsi="Segoe UI" w:cs="Segoe UI"/>
          <w:color w:val="000000"/>
        </w:rPr>
        <w:t>To which I may resort continually;</w:t>
      </w:r>
      <w:r>
        <w:rPr>
          <w:rFonts w:ascii="Segoe UI" w:hAnsi="Segoe UI" w:cs="Segoe UI"/>
          <w:color w:val="000000"/>
        </w:rPr>
        <w:br/>
      </w:r>
      <w:r>
        <w:rPr>
          <w:rStyle w:val="text"/>
          <w:rFonts w:ascii="Segoe UI" w:hAnsi="Segoe UI" w:cs="Segoe UI"/>
          <w:color w:val="000000"/>
        </w:rPr>
        <w:t>You have given the commandment to save me,</w:t>
      </w:r>
      <w:r>
        <w:rPr>
          <w:rFonts w:ascii="Segoe UI" w:hAnsi="Segoe UI" w:cs="Segoe UI"/>
          <w:color w:val="000000"/>
        </w:rPr>
        <w:br/>
      </w:r>
      <w:r>
        <w:rPr>
          <w:rStyle w:val="text"/>
          <w:rFonts w:ascii="Segoe UI" w:hAnsi="Segoe UI" w:cs="Segoe UI"/>
          <w:color w:val="000000"/>
        </w:rPr>
        <w:t>For You </w:t>
      </w:r>
      <w:r>
        <w:rPr>
          <w:rStyle w:val="text"/>
          <w:rFonts w:ascii="Segoe UI" w:hAnsi="Segoe UI" w:cs="Segoe UI"/>
          <w:i/>
          <w:iCs/>
          <w:color w:val="000000"/>
        </w:rPr>
        <w:t>are</w:t>
      </w:r>
      <w:r>
        <w:rPr>
          <w:rStyle w:val="text"/>
          <w:rFonts w:ascii="Segoe UI" w:hAnsi="Segoe UI" w:cs="Segoe UI"/>
          <w:color w:val="000000"/>
        </w:rPr>
        <w:t> my rock and my fortress.</w:t>
      </w:r>
    </w:p>
    <w:p w14:paraId="4E4D178C" w14:textId="00556860" w:rsidR="00AA61AA" w:rsidRDefault="00AA61AA" w:rsidP="00AA61AA">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Deliver me, O my God, out of the hand of the wicked,</w:t>
      </w:r>
      <w:r>
        <w:rPr>
          <w:rFonts w:ascii="Segoe UI" w:hAnsi="Segoe UI" w:cs="Segoe UI"/>
          <w:color w:val="000000"/>
        </w:rPr>
        <w:br/>
      </w:r>
      <w:r>
        <w:rPr>
          <w:rStyle w:val="text"/>
          <w:rFonts w:ascii="Segoe UI" w:hAnsi="Segoe UI" w:cs="Segoe UI"/>
          <w:color w:val="000000"/>
        </w:rPr>
        <w:t>Out of the hand of the unrighteous and cruel man.</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For You are my hope, O Lord </w:t>
      </w:r>
      <w:r>
        <w:rPr>
          <w:rStyle w:val="small-caps"/>
          <w:rFonts w:ascii="Segoe UI" w:hAnsi="Segoe UI" w:cs="Segoe UI"/>
          <w:smallCaps/>
          <w:color w:val="000000"/>
        </w:rPr>
        <w:t>God</w:t>
      </w:r>
      <w:r>
        <w:rPr>
          <w:rStyle w:val="text"/>
          <w:rFonts w:ascii="Segoe UI" w:hAnsi="Segoe UI" w:cs="Segoe UI"/>
          <w:color w:val="000000"/>
        </w:rPr>
        <w:t>;</w:t>
      </w:r>
      <w:r>
        <w:rPr>
          <w:rFonts w:ascii="Segoe UI" w:hAnsi="Segoe UI" w:cs="Segoe UI"/>
          <w:color w:val="000000"/>
        </w:rPr>
        <w:br/>
      </w:r>
      <w:r>
        <w:rPr>
          <w:rStyle w:val="text"/>
          <w:rFonts w:ascii="Segoe UI" w:hAnsi="Segoe UI" w:cs="Segoe UI"/>
          <w:i/>
          <w:iCs/>
          <w:color w:val="000000"/>
        </w:rPr>
        <w:t>You are</w:t>
      </w:r>
      <w:r>
        <w:rPr>
          <w:rStyle w:val="text"/>
          <w:rFonts w:ascii="Segoe UI" w:hAnsi="Segoe UI" w:cs="Segoe UI"/>
          <w:color w:val="000000"/>
        </w:rPr>
        <w:t> my trust from my youth.</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By You I have been </w:t>
      </w:r>
      <w:r>
        <w:rPr>
          <w:rStyle w:val="text"/>
          <w:rFonts w:ascii="Segoe UI" w:hAnsi="Segoe UI" w:cs="Segoe UI"/>
          <w:color w:val="000000"/>
          <w:sz w:val="15"/>
          <w:szCs w:val="15"/>
          <w:vertAlign w:val="superscript"/>
        </w:rPr>
        <w:t>[</w:t>
      </w:r>
      <w:hyperlink r:id="rId7" w:anchor="fen-NKJV-14983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upheld from birth;</w:t>
      </w:r>
      <w:r>
        <w:rPr>
          <w:rFonts w:ascii="Segoe UI" w:hAnsi="Segoe UI" w:cs="Segoe UI"/>
          <w:color w:val="000000"/>
        </w:rPr>
        <w:br/>
      </w:r>
      <w:r>
        <w:rPr>
          <w:rStyle w:val="text"/>
          <w:rFonts w:ascii="Segoe UI" w:hAnsi="Segoe UI" w:cs="Segoe UI"/>
          <w:color w:val="000000"/>
        </w:rPr>
        <w:t>You are He who took me out of my mother’s womb.</w:t>
      </w:r>
      <w:r>
        <w:rPr>
          <w:rFonts w:ascii="Segoe UI" w:hAnsi="Segoe UI" w:cs="Segoe UI"/>
          <w:color w:val="000000"/>
        </w:rPr>
        <w:br/>
      </w:r>
      <w:r>
        <w:rPr>
          <w:rStyle w:val="text"/>
          <w:rFonts w:ascii="Segoe UI" w:hAnsi="Segoe UI" w:cs="Segoe UI"/>
          <w:color w:val="000000"/>
        </w:rPr>
        <w:t>My praise </w:t>
      </w:r>
      <w:r>
        <w:rPr>
          <w:rStyle w:val="text"/>
          <w:rFonts w:ascii="Segoe UI" w:hAnsi="Segoe UI" w:cs="Segoe UI"/>
          <w:i/>
          <w:iCs/>
          <w:color w:val="000000"/>
        </w:rPr>
        <w:t>shall be</w:t>
      </w:r>
      <w:r>
        <w:rPr>
          <w:rStyle w:val="text"/>
          <w:rFonts w:ascii="Segoe UI" w:hAnsi="Segoe UI" w:cs="Segoe UI"/>
          <w:color w:val="000000"/>
        </w:rPr>
        <w:t> continually of You.</w:t>
      </w:r>
    </w:p>
    <w:p w14:paraId="6791E6BE" w14:textId="634DE5E2" w:rsidR="008F4A38" w:rsidRDefault="008F4A38" w:rsidP="00AA61AA">
      <w:pPr>
        <w:pStyle w:val="line"/>
        <w:shd w:val="clear" w:color="auto" w:fill="FFFFFF"/>
        <w:spacing w:before="0" w:beforeAutospacing="0" w:after="0" w:afterAutospacing="0"/>
        <w:rPr>
          <w:rStyle w:val="text"/>
          <w:rFonts w:ascii="Segoe UI" w:hAnsi="Segoe UI" w:cs="Segoe UI"/>
          <w:color w:val="000000"/>
        </w:rPr>
      </w:pPr>
    </w:p>
    <w:p w14:paraId="59F25596" w14:textId="77777777" w:rsidR="00F24D44" w:rsidRDefault="00F24D44"/>
    <w:sectPr w:rsidR="00F24D44"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7C8E" w14:textId="77777777" w:rsidR="00E374AB" w:rsidRDefault="00E374AB" w:rsidP="00E374AB">
      <w:pPr>
        <w:spacing w:before="0" w:after="0"/>
      </w:pPr>
      <w:r>
        <w:separator/>
      </w:r>
    </w:p>
  </w:endnote>
  <w:endnote w:type="continuationSeparator" w:id="0">
    <w:p w14:paraId="275DDA29" w14:textId="77777777" w:rsidR="00E374AB" w:rsidRDefault="00E374AB" w:rsidP="00E37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330E" w14:textId="77777777" w:rsidR="00E374AB" w:rsidRDefault="00E374AB" w:rsidP="00E374AB">
      <w:pPr>
        <w:spacing w:before="0" w:after="0"/>
      </w:pPr>
      <w:r>
        <w:separator/>
      </w:r>
    </w:p>
  </w:footnote>
  <w:footnote w:type="continuationSeparator" w:id="0">
    <w:p w14:paraId="653BDCD7" w14:textId="77777777" w:rsidR="00E374AB" w:rsidRDefault="00E374AB" w:rsidP="00E374AB">
      <w:pPr>
        <w:spacing w:before="0" w:after="0"/>
      </w:pPr>
      <w:r>
        <w:continuationSeparator/>
      </w:r>
    </w:p>
  </w:footnote>
  <w:footnote w:id="1">
    <w:p w14:paraId="42B60975" w14:textId="74C026F3" w:rsidR="00E374AB" w:rsidRDefault="00E374AB">
      <w:pPr>
        <w:pStyle w:val="FootnoteText"/>
      </w:pPr>
      <w:r>
        <w:rPr>
          <w:rStyle w:val="FootnoteReference"/>
        </w:rPr>
        <w:footnoteRef/>
      </w:r>
      <w:r>
        <w:t xml:space="preserve"> </w:t>
      </w:r>
    </w:p>
  </w:footnote>
  <w:footnote w:id="2">
    <w:p w14:paraId="2B91A350" w14:textId="7A476CFC" w:rsidR="002228E7" w:rsidRDefault="002228E7">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41"/>
    <w:rsid w:val="00061258"/>
    <w:rsid w:val="0010005F"/>
    <w:rsid w:val="00113B41"/>
    <w:rsid w:val="0012562B"/>
    <w:rsid w:val="0015101F"/>
    <w:rsid w:val="001B266E"/>
    <w:rsid w:val="001F2F1B"/>
    <w:rsid w:val="001F3E71"/>
    <w:rsid w:val="002228E7"/>
    <w:rsid w:val="00372295"/>
    <w:rsid w:val="003B7A74"/>
    <w:rsid w:val="00471899"/>
    <w:rsid w:val="00477A76"/>
    <w:rsid w:val="0048259A"/>
    <w:rsid w:val="0051081D"/>
    <w:rsid w:val="005132C9"/>
    <w:rsid w:val="0057153E"/>
    <w:rsid w:val="00586E2D"/>
    <w:rsid w:val="0064039D"/>
    <w:rsid w:val="006F3D41"/>
    <w:rsid w:val="007763A7"/>
    <w:rsid w:val="007A2F4E"/>
    <w:rsid w:val="007D2B42"/>
    <w:rsid w:val="00806B0C"/>
    <w:rsid w:val="00882169"/>
    <w:rsid w:val="008E5643"/>
    <w:rsid w:val="008F4A38"/>
    <w:rsid w:val="00922BB2"/>
    <w:rsid w:val="009417AF"/>
    <w:rsid w:val="009C1CDF"/>
    <w:rsid w:val="009C52D1"/>
    <w:rsid w:val="009C550B"/>
    <w:rsid w:val="00A149B4"/>
    <w:rsid w:val="00A9062B"/>
    <w:rsid w:val="00AA61AA"/>
    <w:rsid w:val="00AD3F11"/>
    <w:rsid w:val="00B24677"/>
    <w:rsid w:val="00B34199"/>
    <w:rsid w:val="00B5127A"/>
    <w:rsid w:val="00B6013E"/>
    <w:rsid w:val="00BF7E33"/>
    <w:rsid w:val="00C47B4D"/>
    <w:rsid w:val="00C7512B"/>
    <w:rsid w:val="00C92821"/>
    <w:rsid w:val="00CC03F5"/>
    <w:rsid w:val="00D170B2"/>
    <w:rsid w:val="00D71540"/>
    <w:rsid w:val="00DE5BD2"/>
    <w:rsid w:val="00DF70D6"/>
    <w:rsid w:val="00E22690"/>
    <w:rsid w:val="00E374AB"/>
    <w:rsid w:val="00E778BA"/>
    <w:rsid w:val="00EA3CEB"/>
    <w:rsid w:val="00EA3D93"/>
    <w:rsid w:val="00EB7845"/>
    <w:rsid w:val="00F021FF"/>
    <w:rsid w:val="00F02782"/>
    <w:rsid w:val="00F02848"/>
    <w:rsid w:val="00F24D44"/>
    <w:rsid w:val="00F470A6"/>
    <w:rsid w:val="00F81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742E"/>
  <w15:chartTrackingRefBased/>
  <w15:docId w15:val="{0E5E66EC-3338-4BB9-90E4-83F75E6B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8259A"/>
  </w:style>
  <w:style w:type="character" w:customStyle="1" w:styleId="small-caps">
    <w:name w:val="small-caps"/>
    <w:basedOn w:val="DefaultParagraphFont"/>
    <w:rsid w:val="0048259A"/>
  </w:style>
  <w:style w:type="paragraph" w:customStyle="1" w:styleId="line">
    <w:name w:val="line"/>
    <w:basedOn w:val="Normal"/>
    <w:rsid w:val="00AA61AA"/>
    <w:pPr>
      <w:ind w:left="0" w:firstLine="0"/>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A61AA"/>
    <w:rPr>
      <w:color w:val="0000FF"/>
      <w:u w:val="single"/>
    </w:rPr>
  </w:style>
  <w:style w:type="paragraph" w:styleId="FootnoteText">
    <w:name w:val="footnote text"/>
    <w:basedOn w:val="Normal"/>
    <w:link w:val="FootnoteTextChar"/>
    <w:uiPriority w:val="99"/>
    <w:semiHidden/>
    <w:unhideWhenUsed/>
    <w:rsid w:val="00E374AB"/>
    <w:pPr>
      <w:spacing w:before="0" w:after="0"/>
    </w:pPr>
    <w:rPr>
      <w:sz w:val="20"/>
      <w:szCs w:val="20"/>
    </w:rPr>
  </w:style>
  <w:style w:type="character" w:customStyle="1" w:styleId="FootnoteTextChar">
    <w:name w:val="Footnote Text Char"/>
    <w:basedOn w:val="DefaultParagraphFont"/>
    <w:link w:val="FootnoteText"/>
    <w:uiPriority w:val="99"/>
    <w:semiHidden/>
    <w:rsid w:val="00E374AB"/>
    <w:rPr>
      <w:sz w:val="20"/>
      <w:szCs w:val="20"/>
    </w:rPr>
  </w:style>
  <w:style w:type="character" w:styleId="FootnoteReference">
    <w:name w:val="footnote reference"/>
    <w:basedOn w:val="DefaultParagraphFont"/>
    <w:uiPriority w:val="99"/>
    <w:semiHidden/>
    <w:unhideWhenUsed/>
    <w:rsid w:val="00E37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4953">
      <w:bodyDiv w:val="1"/>
      <w:marLeft w:val="0"/>
      <w:marRight w:val="0"/>
      <w:marTop w:val="0"/>
      <w:marBottom w:val="0"/>
      <w:divBdr>
        <w:top w:val="none" w:sz="0" w:space="0" w:color="auto"/>
        <w:left w:val="none" w:sz="0" w:space="0" w:color="auto"/>
        <w:bottom w:val="none" w:sz="0" w:space="0" w:color="auto"/>
        <w:right w:val="none" w:sz="0" w:space="0" w:color="auto"/>
      </w:divBdr>
      <w:divsChild>
        <w:div w:id="146551900">
          <w:marLeft w:val="240"/>
          <w:marRight w:val="0"/>
          <w:marTop w:val="240"/>
          <w:marBottom w:val="240"/>
          <w:divBdr>
            <w:top w:val="none" w:sz="0" w:space="0" w:color="auto"/>
            <w:left w:val="none" w:sz="0" w:space="0" w:color="auto"/>
            <w:bottom w:val="none" w:sz="0" w:space="0" w:color="auto"/>
            <w:right w:val="none" w:sz="0" w:space="0" w:color="auto"/>
          </w:divBdr>
        </w:div>
        <w:div w:id="10145027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Psalms+71%3A1-6&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s+71%3A1-6&amp;version=NKJ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30</cp:revision>
  <cp:lastPrinted>2022-01-29T20:51:00Z</cp:lastPrinted>
  <dcterms:created xsi:type="dcterms:W3CDTF">2022-01-24T12:21:00Z</dcterms:created>
  <dcterms:modified xsi:type="dcterms:W3CDTF">2022-01-29T20:53:00Z</dcterms:modified>
</cp:coreProperties>
</file>